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46AD" w14:textId="4912724A" w:rsidR="00025AFE" w:rsidRPr="00A31238" w:rsidRDefault="008D470B" w:rsidP="009446A2">
      <w:pPr>
        <w:spacing w:line="240" w:lineRule="auto"/>
        <w:jc w:val="center"/>
        <w:rPr>
          <w:rFonts w:eastAsia="Times New Roman"/>
          <w:b/>
          <w:bCs/>
          <w:color w:val="000000"/>
          <w:sz w:val="27"/>
          <w:szCs w:val="27"/>
          <w:lang w:val="de-DE" w:eastAsia="de-DE"/>
        </w:rPr>
      </w:pPr>
      <w:r>
        <w:rPr>
          <w:rFonts w:eastAsia="Times New Roman"/>
          <w:b/>
          <w:bCs/>
          <w:color w:val="000000"/>
          <w:sz w:val="27"/>
          <w:szCs w:val="27"/>
          <w:lang w:val="de-DE" w:eastAsia="de-DE"/>
        </w:rPr>
        <w:t>Praktikumsvertrag</w:t>
      </w:r>
    </w:p>
    <w:p w14:paraId="00EFFB0D" w14:textId="77777777" w:rsidR="00B27B45" w:rsidRPr="00A31238" w:rsidRDefault="00B27B45">
      <w:pPr>
        <w:rPr>
          <w:sz w:val="17"/>
          <w:szCs w:val="17"/>
          <w:lang w:val="de-DE"/>
        </w:rPr>
      </w:pPr>
    </w:p>
    <w:p w14:paraId="00000004" w14:textId="65061D3A" w:rsidR="006B1076" w:rsidRPr="00A31238" w:rsidRDefault="00EE38A0" w:rsidP="006B00B6">
      <w:pPr>
        <w:jc w:val="center"/>
        <w:rPr>
          <w:sz w:val="17"/>
          <w:szCs w:val="17"/>
          <w:lang w:val="de-DE"/>
        </w:rPr>
      </w:pPr>
      <w:r w:rsidRPr="00A31238">
        <w:rPr>
          <w:sz w:val="17"/>
          <w:szCs w:val="17"/>
          <w:lang w:val="de-DE"/>
        </w:rPr>
        <w:t>Z</w:t>
      </w:r>
      <w:r w:rsidR="00B15946" w:rsidRPr="00A31238">
        <w:rPr>
          <w:sz w:val="17"/>
          <w:szCs w:val="17"/>
          <w:lang w:val="de-DE"/>
        </w:rPr>
        <w:t>wischen</w:t>
      </w:r>
    </w:p>
    <w:p w14:paraId="004EDD7E" w14:textId="77777777" w:rsidR="007A6679" w:rsidRPr="00A31238" w:rsidRDefault="007A6679" w:rsidP="003E1B9D">
      <w:pPr>
        <w:ind w:left="3600" w:firstLine="720"/>
        <w:rPr>
          <w:sz w:val="17"/>
          <w:szCs w:val="17"/>
          <w:lang w:val="de-DE"/>
        </w:rPr>
      </w:pPr>
    </w:p>
    <w:p w14:paraId="00000005" w14:textId="6D100287" w:rsidR="006B1076" w:rsidRPr="00272A8B" w:rsidRDefault="003C6C72" w:rsidP="003E1B9D">
      <w:pPr>
        <w:rPr>
          <w:rFonts w:ascii="Helvetica" w:hAnsi="Helvetica"/>
          <w:color w:val="000000" w:themeColor="text1"/>
          <w:sz w:val="17"/>
          <w:szCs w:val="17"/>
          <w:lang w:val="de-DE"/>
        </w:rPr>
      </w:pPr>
      <w:r w:rsidRPr="00272A8B">
        <w:rPr>
          <w:rFonts w:ascii="Helvetica" w:hAnsi="Helvetica"/>
          <w:sz w:val="17"/>
          <w:szCs w:val="17"/>
          <w:lang w:val="de-DE"/>
        </w:rPr>
        <w:t>Unternehmen</w:t>
      </w:r>
      <w:r w:rsidR="000C683C" w:rsidRPr="00272A8B">
        <w:rPr>
          <w:rFonts w:ascii="Helvetica" w:hAnsi="Helvetica"/>
          <w:sz w:val="17"/>
          <w:szCs w:val="17"/>
          <w:lang w:val="de-DE"/>
        </w:rPr>
        <w:tab/>
      </w:r>
      <w:r w:rsidR="000C683C" w:rsidRPr="00272A8B">
        <w:rPr>
          <w:rFonts w:ascii="Helvetica" w:hAnsi="Helvetica"/>
          <w:sz w:val="17"/>
          <w:szCs w:val="17"/>
          <w:lang w:val="de-DE"/>
        </w:rPr>
        <w:tab/>
      </w:r>
      <w:r w:rsidR="000C683C" w:rsidRPr="00272A8B">
        <w:rPr>
          <w:rFonts w:ascii="Helvetica" w:hAnsi="Helvetica"/>
          <w:sz w:val="17"/>
          <w:szCs w:val="17"/>
          <w:lang w:val="de-DE"/>
        </w:rPr>
        <w:tab/>
      </w:r>
      <w:r w:rsidR="000C683C" w:rsidRPr="00272A8B">
        <w:rPr>
          <w:rFonts w:ascii="Helvetica" w:hAnsi="Helvetica"/>
          <w:sz w:val="17"/>
          <w:szCs w:val="17"/>
          <w:lang w:val="de-DE"/>
        </w:rPr>
        <w:tab/>
      </w:r>
      <w:r w:rsidR="000F7C95" w:rsidRPr="00272A8B">
        <w:rPr>
          <w:rFonts w:ascii="Helvetica" w:hAnsi="Helvetica"/>
          <w:sz w:val="17"/>
          <w:szCs w:val="17"/>
          <w:lang w:val="de-DE"/>
        </w:rPr>
        <w:t xml:space="preserve">                         </w:t>
      </w:r>
      <w:r w:rsidRPr="00272A8B">
        <w:rPr>
          <w:rFonts w:ascii="Helvetica" w:hAnsi="Helvetica"/>
          <w:color w:val="000000" w:themeColor="text1"/>
          <w:sz w:val="17"/>
          <w:szCs w:val="17"/>
          <w:lang w:val="de-DE"/>
        </w:rPr>
        <w:t>Arbeitnehmer</w:t>
      </w:r>
    </w:p>
    <w:p w14:paraId="00000006" w14:textId="1300FF47" w:rsidR="006B1076" w:rsidRPr="00272A8B" w:rsidRDefault="003C6C72" w:rsidP="003E1B9D">
      <w:pPr>
        <w:rPr>
          <w:rFonts w:ascii="Helvetica" w:hAnsi="Helvetica"/>
          <w:color w:val="000000" w:themeColor="text1"/>
          <w:sz w:val="17"/>
          <w:szCs w:val="17"/>
          <w:lang w:val="de-DE"/>
        </w:rPr>
      </w:pPr>
      <w:r w:rsidRPr="00272A8B">
        <w:rPr>
          <w:rFonts w:ascii="Helvetica" w:hAnsi="Helvetica"/>
          <w:color w:val="000000" w:themeColor="text1"/>
          <w:sz w:val="17"/>
          <w:szCs w:val="17"/>
          <w:lang w:val="de-DE"/>
        </w:rPr>
        <w:t>Straße + Hausnummer</w:t>
      </w:r>
      <w:r w:rsidR="000C683C" w:rsidRPr="00272A8B">
        <w:rPr>
          <w:rFonts w:ascii="Helvetica" w:hAnsi="Helvetica"/>
          <w:color w:val="000000" w:themeColor="text1"/>
          <w:sz w:val="17"/>
          <w:szCs w:val="17"/>
          <w:lang w:val="de-DE"/>
        </w:rPr>
        <w:tab/>
      </w:r>
      <w:r w:rsidR="000C683C" w:rsidRPr="00272A8B">
        <w:rPr>
          <w:rFonts w:ascii="Helvetica" w:hAnsi="Helvetica"/>
          <w:color w:val="000000" w:themeColor="text1"/>
          <w:sz w:val="17"/>
          <w:szCs w:val="17"/>
          <w:lang w:val="de-DE"/>
        </w:rPr>
        <w:tab/>
      </w:r>
      <w:r w:rsidR="007057FA" w:rsidRPr="00272A8B">
        <w:rPr>
          <w:rFonts w:ascii="Helvetica" w:hAnsi="Helvetica"/>
          <w:color w:val="000000" w:themeColor="text1"/>
          <w:sz w:val="17"/>
          <w:szCs w:val="17"/>
          <w:lang w:val="de-DE"/>
        </w:rPr>
        <w:t xml:space="preserve">                 </w:t>
      </w:r>
      <w:r w:rsidR="003E1B9D" w:rsidRPr="00272A8B">
        <w:rPr>
          <w:rFonts w:ascii="Helvetica" w:hAnsi="Helvetica"/>
          <w:color w:val="000000" w:themeColor="text1"/>
          <w:sz w:val="17"/>
          <w:szCs w:val="17"/>
          <w:lang w:val="de-DE"/>
        </w:rPr>
        <w:t>und</w:t>
      </w:r>
      <w:r w:rsidR="007057FA" w:rsidRPr="00272A8B">
        <w:rPr>
          <w:rFonts w:ascii="Helvetica" w:hAnsi="Helvetica"/>
          <w:color w:val="000000" w:themeColor="text1"/>
          <w:sz w:val="17"/>
          <w:szCs w:val="17"/>
          <w:lang w:val="de-DE"/>
        </w:rPr>
        <w:t xml:space="preserve">                 </w:t>
      </w:r>
      <w:r w:rsidRPr="00272A8B">
        <w:rPr>
          <w:rFonts w:ascii="Helvetica" w:hAnsi="Helvetica"/>
          <w:color w:val="000000" w:themeColor="text1"/>
          <w:sz w:val="17"/>
          <w:szCs w:val="17"/>
          <w:lang w:val="de-DE"/>
        </w:rPr>
        <w:t>Straße + Hausnummer</w:t>
      </w:r>
    </w:p>
    <w:p w14:paraId="00000007" w14:textId="4146290D" w:rsidR="006B1076" w:rsidRPr="00272A8B" w:rsidRDefault="003C6C72" w:rsidP="003E1B9D">
      <w:pPr>
        <w:rPr>
          <w:rFonts w:ascii="Helvetica" w:hAnsi="Helvetica"/>
          <w:color w:val="000000" w:themeColor="text1"/>
          <w:sz w:val="17"/>
          <w:szCs w:val="17"/>
          <w:lang w:val="de-DE"/>
        </w:rPr>
      </w:pPr>
      <w:r w:rsidRPr="00272A8B">
        <w:rPr>
          <w:rFonts w:ascii="Helvetica" w:hAnsi="Helvetica"/>
          <w:color w:val="000000" w:themeColor="text1"/>
          <w:sz w:val="17"/>
          <w:szCs w:val="17"/>
          <w:lang w:val="de-DE"/>
        </w:rPr>
        <w:t>PLZ + Stadt</w:t>
      </w:r>
      <w:r w:rsidR="003E1B9D" w:rsidRPr="00272A8B">
        <w:rPr>
          <w:rFonts w:ascii="Helvetica" w:hAnsi="Helvetica"/>
          <w:color w:val="000000" w:themeColor="text1"/>
          <w:sz w:val="17"/>
          <w:szCs w:val="17"/>
          <w:lang w:val="de-DE"/>
        </w:rPr>
        <w:tab/>
      </w:r>
      <w:r w:rsidR="003E1B9D" w:rsidRPr="00272A8B">
        <w:rPr>
          <w:rFonts w:ascii="Helvetica" w:hAnsi="Helvetica"/>
          <w:color w:val="000000" w:themeColor="text1"/>
          <w:sz w:val="17"/>
          <w:szCs w:val="17"/>
          <w:lang w:val="de-DE"/>
        </w:rPr>
        <w:tab/>
      </w:r>
      <w:r w:rsidR="003E1B9D" w:rsidRPr="00272A8B">
        <w:rPr>
          <w:rFonts w:ascii="Helvetica" w:hAnsi="Helvetica"/>
          <w:color w:val="000000" w:themeColor="text1"/>
          <w:sz w:val="17"/>
          <w:szCs w:val="17"/>
          <w:lang w:val="de-DE"/>
        </w:rPr>
        <w:tab/>
      </w:r>
      <w:r w:rsidR="003E1B9D" w:rsidRPr="00272A8B">
        <w:rPr>
          <w:rFonts w:ascii="Helvetica" w:hAnsi="Helvetica"/>
          <w:color w:val="000000" w:themeColor="text1"/>
          <w:sz w:val="17"/>
          <w:szCs w:val="17"/>
          <w:lang w:val="de-DE"/>
        </w:rPr>
        <w:tab/>
      </w:r>
      <w:r w:rsidR="003E1B9D" w:rsidRPr="00272A8B">
        <w:rPr>
          <w:rFonts w:ascii="Helvetica" w:hAnsi="Helvetica"/>
          <w:color w:val="000000" w:themeColor="text1"/>
          <w:sz w:val="17"/>
          <w:szCs w:val="17"/>
          <w:lang w:val="de-DE"/>
        </w:rPr>
        <w:tab/>
      </w:r>
      <w:r w:rsidR="000F7C95" w:rsidRPr="00272A8B">
        <w:rPr>
          <w:rFonts w:ascii="Helvetica" w:hAnsi="Helvetica"/>
          <w:color w:val="000000" w:themeColor="text1"/>
          <w:sz w:val="17"/>
          <w:szCs w:val="17"/>
          <w:lang w:val="de-DE"/>
        </w:rPr>
        <w:t xml:space="preserve">          </w:t>
      </w:r>
      <w:r w:rsidRPr="00272A8B">
        <w:rPr>
          <w:rFonts w:ascii="Helvetica" w:hAnsi="Helvetica"/>
          <w:color w:val="000000" w:themeColor="text1"/>
          <w:sz w:val="17"/>
          <w:szCs w:val="17"/>
          <w:lang w:val="de-DE"/>
        </w:rPr>
        <w:t>PLZ + Stadt</w:t>
      </w:r>
    </w:p>
    <w:p w14:paraId="00000008" w14:textId="6842706D" w:rsidR="006B1076" w:rsidRPr="00272A8B" w:rsidRDefault="00B15946" w:rsidP="003E1B9D">
      <w:pPr>
        <w:ind w:right="-331"/>
        <w:rPr>
          <w:rFonts w:ascii="Helvetica" w:hAnsi="Helvetica"/>
          <w:color w:val="000000" w:themeColor="text1"/>
          <w:sz w:val="17"/>
          <w:szCs w:val="17"/>
          <w:lang w:val="de-DE"/>
        </w:rPr>
      </w:pPr>
      <w:r w:rsidRPr="00272A8B">
        <w:rPr>
          <w:rFonts w:ascii="Helvetica" w:hAnsi="Helvetica"/>
          <w:color w:val="000000" w:themeColor="text1"/>
          <w:sz w:val="17"/>
          <w:szCs w:val="17"/>
          <w:lang w:val="de-DE"/>
        </w:rPr>
        <w:t xml:space="preserve">- nachfolgend </w:t>
      </w:r>
      <w:r w:rsidR="00AE39B5" w:rsidRPr="00272A8B">
        <w:rPr>
          <w:rFonts w:ascii="Helvetica" w:hAnsi="Helvetica"/>
          <w:color w:val="000000" w:themeColor="text1"/>
          <w:sz w:val="17"/>
          <w:szCs w:val="17"/>
          <w:lang w:val="de-DE"/>
        </w:rPr>
        <w:t>Arbeitgeber</w:t>
      </w:r>
      <w:r w:rsidRPr="00272A8B">
        <w:rPr>
          <w:rFonts w:ascii="Helvetica" w:hAnsi="Helvetica"/>
          <w:color w:val="000000" w:themeColor="text1"/>
          <w:sz w:val="17"/>
          <w:szCs w:val="17"/>
          <w:lang w:val="de-DE"/>
        </w:rPr>
        <w:t xml:space="preserve"> genannt</w:t>
      </w:r>
      <w:r w:rsidR="000C683C" w:rsidRPr="00272A8B">
        <w:rPr>
          <w:rFonts w:ascii="Helvetica" w:hAnsi="Helvetica"/>
          <w:color w:val="000000" w:themeColor="text1"/>
          <w:sz w:val="17"/>
          <w:szCs w:val="17"/>
          <w:lang w:val="de-DE"/>
        </w:rPr>
        <w:tab/>
      </w:r>
      <w:r w:rsidR="000C683C" w:rsidRPr="00272A8B">
        <w:rPr>
          <w:rFonts w:ascii="Helvetica" w:hAnsi="Helvetica"/>
          <w:color w:val="000000" w:themeColor="text1"/>
          <w:sz w:val="17"/>
          <w:szCs w:val="17"/>
          <w:lang w:val="de-DE"/>
        </w:rPr>
        <w:tab/>
      </w:r>
      <w:r w:rsidR="000C683C" w:rsidRPr="00272A8B">
        <w:rPr>
          <w:rFonts w:ascii="Helvetica" w:hAnsi="Helvetica"/>
          <w:color w:val="000000" w:themeColor="text1"/>
          <w:sz w:val="17"/>
          <w:szCs w:val="17"/>
          <w:lang w:val="de-DE"/>
        </w:rPr>
        <w:tab/>
      </w:r>
      <w:r w:rsidR="000F7C95" w:rsidRPr="00272A8B">
        <w:rPr>
          <w:rFonts w:ascii="Helvetica" w:hAnsi="Helvetica"/>
          <w:color w:val="000000" w:themeColor="text1"/>
          <w:sz w:val="17"/>
          <w:szCs w:val="17"/>
          <w:lang w:val="de-DE"/>
        </w:rPr>
        <w:t xml:space="preserve">          </w:t>
      </w:r>
      <w:r w:rsidR="003E1B9D" w:rsidRPr="00272A8B">
        <w:rPr>
          <w:rFonts w:ascii="Helvetica" w:hAnsi="Helvetica"/>
          <w:color w:val="000000" w:themeColor="text1"/>
          <w:sz w:val="17"/>
          <w:szCs w:val="17"/>
          <w:lang w:val="de-DE"/>
        </w:rPr>
        <w:t xml:space="preserve">- nachfolgend </w:t>
      </w:r>
      <w:r w:rsidR="008D470B" w:rsidRPr="00272A8B">
        <w:rPr>
          <w:rFonts w:ascii="Helvetica" w:hAnsi="Helvetica"/>
          <w:color w:val="000000" w:themeColor="text1"/>
          <w:sz w:val="17"/>
          <w:szCs w:val="17"/>
          <w:lang w:val="de-DE"/>
        </w:rPr>
        <w:t>Praktikant</w:t>
      </w:r>
      <w:r w:rsidR="007057FA" w:rsidRPr="00272A8B">
        <w:rPr>
          <w:rFonts w:ascii="Helvetica" w:hAnsi="Helvetica"/>
          <w:color w:val="000000" w:themeColor="text1"/>
          <w:sz w:val="17"/>
          <w:szCs w:val="17"/>
          <w:lang w:val="de-DE"/>
        </w:rPr>
        <w:t xml:space="preserve"> </w:t>
      </w:r>
      <w:r w:rsidR="003E1B9D" w:rsidRPr="00272A8B">
        <w:rPr>
          <w:rFonts w:ascii="Helvetica" w:hAnsi="Helvetica"/>
          <w:color w:val="000000" w:themeColor="text1"/>
          <w:sz w:val="17"/>
          <w:szCs w:val="17"/>
          <w:lang w:val="de-DE"/>
        </w:rPr>
        <w:t>genannt -</w:t>
      </w:r>
    </w:p>
    <w:p w14:paraId="588A6BF2" w14:textId="77777777" w:rsidR="0098361A" w:rsidRPr="00272A8B" w:rsidRDefault="0098361A" w:rsidP="0098361A">
      <w:pPr>
        <w:rPr>
          <w:rFonts w:ascii="Helvetica" w:hAnsi="Helvetica"/>
          <w:color w:val="000000" w:themeColor="text1"/>
          <w:sz w:val="17"/>
          <w:szCs w:val="17"/>
          <w:lang w:val="de-DE"/>
        </w:rPr>
      </w:pPr>
    </w:p>
    <w:p w14:paraId="4C67979B" w14:textId="5286405E" w:rsidR="00CC2551" w:rsidRPr="00272A8B" w:rsidRDefault="00EE38A0" w:rsidP="00B7605F">
      <w:pPr>
        <w:rPr>
          <w:rFonts w:ascii="Helvetica" w:hAnsi="Helvetica"/>
          <w:color w:val="000000" w:themeColor="text1"/>
          <w:sz w:val="17"/>
          <w:szCs w:val="17"/>
          <w:lang w:val="de-DE"/>
        </w:rPr>
      </w:pPr>
      <w:r w:rsidRPr="00272A8B">
        <w:rPr>
          <w:rFonts w:ascii="Helvetica" w:hAnsi="Helvetica"/>
          <w:color w:val="000000" w:themeColor="text1"/>
          <w:sz w:val="17"/>
          <w:szCs w:val="17"/>
          <w:lang w:val="de-DE"/>
        </w:rPr>
        <w:t xml:space="preserve">wird </w:t>
      </w:r>
      <w:r w:rsidR="00AE39B5" w:rsidRPr="00272A8B">
        <w:rPr>
          <w:rFonts w:ascii="Helvetica" w:hAnsi="Helvetica"/>
          <w:color w:val="000000" w:themeColor="text1"/>
          <w:sz w:val="17"/>
          <w:szCs w:val="17"/>
          <w:lang w:val="de-DE"/>
        </w:rPr>
        <w:t>folgender Arbeitsvertrag</w:t>
      </w:r>
      <w:r w:rsidRPr="00272A8B">
        <w:rPr>
          <w:rFonts w:ascii="Helvetica" w:hAnsi="Helvetica"/>
          <w:color w:val="000000" w:themeColor="text1"/>
          <w:sz w:val="17"/>
          <w:szCs w:val="17"/>
          <w:lang w:val="de-DE"/>
        </w:rPr>
        <w:t xml:space="preserve"> geschlossen. </w:t>
      </w:r>
    </w:p>
    <w:p w14:paraId="5C00EEB9" w14:textId="77777777" w:rsidR="00DB2F8B" w:rsidRPr="00272A8B" w:rsidRDefault="00DB2F8B" w:rsidP="00AE39B5">
      <w:pPr>
        <w:pStyle w:val="KeinLeerraum"/>
        <w:rPr>
          <w:rFonts w:ascii="Helvetica" w:hAnsi="Helvetica"/>
          <w:color w:val="000000" w:themeColor="text1"/>
        </w:rPr>
      </w:pPr>
    </w:p>
    <w:p w14:paraId="575CB6FB" w14:textId="77777777" w:rsidR="00644910" w:rsidRPr="00272A8B" w:rsidRDefault="00644910" w:rsidP="00644910">
      <w:pPr>
        <w:pStyle w:val="Textkrper"/>
        <w:rPr>
          <w:rFonts w:ascii="Helvetica" w:hAnsi="Helvetica"/>
          <w:b/>
          <w:bCs/>
          <w:color w:val="000000" w:themeColor="text1"/>
          <w:sz w:val="17"/>
          <w:szCs w:val="17"/>
        </w:rPr>
      </w:pPr>
      <w:r w:rsidRPr="00272A8B">
        <w:rPr>
          <w:rFonts w:ascii="Helvetica" w:hAnsi="Helvetica"/>
          <w:b/>
          <w:bCs/>
          <w:color w:val="000000" w:themeColor="text1"/>
          <w:sz w:val="17"/>
          <w:szCs w:val="17"/>
        </w:rPr>
        <w:t>§</w:t>
      </w:r>
      <w:r w:rsidRPr="00272A8B">
        <w:rPr>
          <w:rFonts w:ascii="Helvetica" w:hAnsi="Helvetica"/>
          <w:b/>
          <w:bCs/>
          <w:color w:val="000000" w:themeColor="text1"/>
          <w:spacing w:val="-8"/>
          <w:sz w:val="17"/>
          <w:szCs w:val="17"/>
        </w:rPr>
        <w:t xml:space="preserve"> </w:t>
      </w:r>
      <w:r w:rsidRPr="00272A8B">
        <w:rPr>
          <w:rFonts w:ascii="Helvetica" w:hAnsi="Helvetica"/>
          <w:b/>
          <w:bCs/>
          <w:color w:val="000000" w:themeColor="text1"/>
          <w:sz w:val="17"/>
          <w:szCs w:val="17"/>
        </w:rPr>
        <w:t>1</w:t>
      </w:r>
      <w:r w:rsidRPr="00272A8B">
        <w:rPr>
          <w:rFonts w:ascii="Helvetica" w:hAnsi="Helvetica"/>
          <w:b/>
          <w:bCs/>
          <w:color w:val="000000" w:themeColor="text1"/>
          <w:spacing w:val="-7"/>
          <w:sz w:val="17"/>
          <w:szCs w:val="17"/>
        </w:rPr>
        <w:t xml:space="preserve"> </w:t>
      </w:r>
      <w:r w:rsidRPr="00272A8B">
        <w:rPr>
          <w:rFonts w:ascii="Helvetica" w:hAnsi="Helvetica"/>
          <w:b/>
          <w:bCs/>
          <w:color w:val="000000" w:themeColor="text1"/>
          <w:sz w:val="17"/>
          <w:szCs w:val="17"/>
        </w:rPr>
        <w:t>Beginn</w:t>
      </w:r>
      <w:r w:rsidRPr="00272A8B">
        <w:rPr>
          <w:rFonts w:ascii="Helvetica" w:hAnsi="Helvetica"/>
          <w:b/>
          <w:bCs/>
          <w:color w:val="000000" w:themeColor="text1"/>
          <w:spacing w:val="-8"/>
          <w:sz w:val="17"/>
          <w:szCs w:val="17"/>
        </w:rPr>
        <w:t xml:space="preserve"> </w:t>
      </w:r>
      <w:r w:rsidRPr="00272A8B">
        <w:rPr>
          <w:rFonts w:ascii="Helvetica" w:hAnsi="Helvetica"/>
          <w:b/>
          <w:bCs/>
          <w:color w:val="000000" w:themeColor="text1"/>
          <w:sz w:val="17"/>
          <w:szCs w:val="17"/>
        </w:rPr>
        <w:t>des</w:t>
      </w:r>
      <w:r w:rsidRPr="00272A8B">
        <w:rPr>
          <w:rFonts w:ascii="Helvetica" w:hAnsi="Helvetica"/>
          <w:b/>
          <w:bCs/>
          <w:color w:val="000000" w:themeColor="text1"/>
          <w:spacing w:val="-6"/>
          <w:sz w:val="17"/>
          <w:szCs w:val="17"/>
        </w:rPr>
        <w:t xml:space="preserve"> </w:t>
      </w:r>
      <w:r w:rsidRPr="00272A8B">
        <w:rPr>
          <w:rFonts w:ascii="Helvetica" w:hAnsi="Helvetica"/>
          <w:b/>
          <w:bCs/>
          <w:color w:val="000000" w:themeColor="text1"/>
          <w:sz w:val="17"/>
          <w:szCs w:val="17"/>
        </w:rPr>
        <w:t>Arbeitsverhältnisses</w:t>
      </w:r>
    </w:p>
    <w:p w14:paraId="793D601D" w14:textId="77777777" w:rsidR="00AE39B5" w:rsidRPr="00272A8B" w:rsidRDefault="00AE39B5" w:rsidP="00AE39B5">
      <w:pPr>
        <w:pStyle w:val="Textkrper"/>
        <w:rPr>
          <w:rFonts w:ascii="Helvetica" w:hAnsi="Helvetica" w:cs="Arial"/>
          <w:sz w:val="17"/>
          <w:szCs w:val="17"/>
        </w:rPr>
      </w:pPr>
    </w:p>
    <w:p w14:paraId="441964CE" w14:textId="3B263DB1" w:rsidR="003576B6" w:rsidRPr="00272A8B" w:rsidRDefault="00644910" w:rsidP="003576B6">
      <w:pPr>
        <w:pStyle w:val="Textkrper"/>
        <w:rPr>
          <w:rFonts w:ascii="Helvetica" w:hAnsi="Helvetica"/>
          <w:sz w:val="17"/>
          <w:szCs w:val="17"/>
        </w:rPr>
      </w:pPr>
      <w:r w:rsidRPr="00272A8B">
        <w:rPr>
          <w:rFonts w:ascii="Helvetica" w:hAnsi="Helvetica"/>
          <w:sz w:val="17"/>
          <w:szCs w:val="17"/>
        </w:rPr>
        <w:t xml:space="preserve">Das Arbeitsverhältnis beginnt am [Datum] </w:t>
      </w:r>
      <w:r w:rsidR="008D470B" w:rsidRPr="00272A8B">
        <w:rPr>
          <w:rFonts w:ascii="Helvetica" w:hAnsi="Helvetica"/>
          <w:sz w:val="17"/>
          <w:szCs w:val="17"/>
        </w:rPr>
        <w:t xml:space="preserve">und endet am </w:t>
      </w:r>
      <w:r w:rsidR="008D470B" w:rsidRPr="00272A8B">
        <w:rPr>
          <w:rFonts w:ascii="Helvetica" w:hAnsi="Helvetica"/>
          <w:sz w:val="17"/>
          <w:szCs w:val="17"/>
        </w:rPr>
        <w:t>[Datum]</w:t>
      </w:r>
      <w:r w:rsidR="008D470B" w:rsidRPr="00272A8B">
        <w:rPr>
          <w:rFonts w:ascii="Helvetica" w:hAnsi="Helvetica"/>
          <w:sz w:val="17"/>
          <w:szCs w:val="17"/>
        </w:rPr>
        <w:t xml:space="preserve">. </w:t>
      </w:r>
    </w:p>
    <w:p w14:paraId="23FB4364" w14:textId="77777777" w:rsidR="00AE39B5" w:rsidRPr="00272A8B" w:rsidRDefault="00AE39B5" w:rsidP="00AE39B5">
      <w:pPr>
        <w:pStyle w:val="Textkrper"/>
        <w:rPr>
          <w:rFonts w:ascii="Helvetica" w:hAnsi="Helvetica" w:cs="Arial"/>
          <w:sz w:val="17"/>
          <w:szCs w:val="17"/>
        </w:rPr>
      </w:pPr>
    </w:p>
    <w:p w14:paraId="10CE16D1" w14:textId="77777777" w:rsidR="00644910" w:rsidRPr="00272A8B" w:rsidRDefault="00644910" w:rsidP="00644910">
      <w:pPr>
        <w:pStyle w:val="Textkrper"/>
        <w:rPr>
          <w:rFonts w:ascii="Helvetica" w:hAnsi="Helvetica"/>
          <w:b/>
          <w:bCs/>
          <w:sz w:val="17"/>
          <w:szCs w:val="17"/>
        </w:rPr>
      </w:pPr>
      <w:r w:rsidRPr="00272A8B">
        <w:rPr>
          <w:rFonts w:ascii="Helvetica" w:hAnsi="Helvetica"/>
          <w:b/>
          <w:bCs/>
          <w:sz w:val="17"/>
          <w:szCs w:val="17"/>
        </w:rPr>
        <w:t>§</w:t>
      </w:r>
      <w:r w:rsidRPr="00272A8B">
        <w:rPr>
          <w:rFonts w:ascii="Helvetica" w:hAnsi="Helvetica"/>
          <w:b/>
          <w:bCs/>
          <w:spacing w:val="-6"/>
          <w:sz w:val="17"/>
          <w:szCs w:val="17"/>
        </w:rPr>
        <w:t xml:space="preserve"> </w:t>
      </w:r>
      <w:r w:rsidRPr="00272A8B">
        <w:rPr>
          <w:rFonts w:ascii="Helvetica" w:hAnsi="Helvetica"/>
          <w:b/>
          <w:bCs/>
          <w:sz w:val="17"/>
          <w:szCs w:val="17"/>
        </w:rPr>
        <w:t>2</w:t>
      </w:r>
      <w:r w:rsidRPr="00272A8B">
        <w:rPr>
          <w:rFonts w:ascii="Helvetica" w:hAnsi="Helvetica"/>
          <w:b/>
          <w:bCs/>
          <w:spacing w:val="-4"/>
          <w:sz w:val="17"/>
          <w:szCs w:val="17"/>
        </w:rPr>
        <w:t xml:space="preserve"> </w:t>
      </w:r>
      <w:r w:rsidRPr="00272A8B">
        <w:rPr>
          <w:rFonts w:ascii="Helvetica" w:hAnsi="Helvetica"/>
          <w:b/>
          <w:bCs/>
          <w:sz w:val="17"/>
          <w:szCs w:val="17"/>
        </w:rPr>
        <w:t>Probezeit</w:t>
      </w:r>
    </w:p>
    <w:p w14:paraId="4D4E1562" w14:textId="77777777" w:rsidR="00644910" w:rsidRPr="00272A8B" w:rsidRDefault="00644910" w:rsidP="00644910">
      <w:pPr>
        <w:pStyle w:val="Textkrper"/>
        <w:rPr>
          <w:rFonts w:ascii="Helvetica" w:hAnsi="Helvetica"/>
          <w:sz w:val="17"/>
          <w:szCs w:val="17"/>
        </w:rPr>
      </w:pPr>
    </w:p>
    <w:p w14:paraId="36DBB292"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Der erste Monat gilt als Probezeit. Während der Probezeit kann das Arbeitsverhältnis beiderseits mit einer Frist von einer Woche gekündigt werden.</w:t>
      </w:r>
    </w:p>
    <w:p w14:paraId="4D1BE245" w14:textId="77777777" w:rsidR="00AE39B5" w:rsidRPr="00272A8B" w:rsidRDefault="00AE39B5" w:rsidP="00AE39B5">
      <w:pPr>
        <w:pStyle w:val="Textkrper"/>
        <w:rPr>
          <w:rFonts w:ascii="Helvetica" w:hAnsi="Helvetica" w:cs="Arial"/>
          <w:sz w:val="17"/>
          <w:szCs w:val="17"/>
        </w:rPr>
      </w:pPr>
    </w:p>
    <w:p w14:paraId="501EFE6D" w14:textId="77777777" w:rsidR="00644910" w:rsidRPr="00272A8B" w:rsidRDefault="00644910" w:rsidP="00644910">
      <w:pPr>
        <w:pStyle w:val="Textkrper"/>
        <w:rPr>
          <w:rFonts w:ascii="Helvetica" w:hAnsi="Helvetica"/>
          <w:b/>
          <w:bCs/>
          <w:sz w:val="17"/>
          <w:szCs w:val="17"/>
        </w:rPr>
      </w:pPr>
      <w:r w:rsidRPr="00272A8B">
        <w:rPr>
          <w:rFonts w:ascii="Helvetica" w:hAnsi="Helvetica"/>
          <w:b/>
          <w:bCs/>
          <w:sz w:val="17"/>
          <w:szCs w:val="17"/>
        </w:rPr>
        <w:t>§</w:t>
      </w:r>
      <w:r w:rsidRPr="00272A8B">
        <w:rPr>
          <w:rFonts w:ascii="Helvetica" w:hAnsi="Helvetica"/>
          <w:b/>
          <w:bCs/>
          <w:spacing w:val="-6"/>
          <w:sz w:val="17"/>
          <w:szCs w:val="17"/>
        </w:rPr>
        <w:t xml:space="preserve"> </w:t>
      </w:r>
      <w:r w:rsidRPr="00272A8B">
        <w:rPr>
          <w:rFonts w:ascii="Helvetica" w:hAnsi="Helvetica"/>
          <w:b/>
          <w:bCs/>
          <w:sz w:val="17"/>
          <w:szCs w:val="17"/>
        </w:rPr>
        <w:t>3</w:t>
      </w:r>
      <w:r w:rsidRPr="00272A8B">
        <w:rPr>
          <w:rFonts w:ascii="Helvetica" w:hAnsi="Helvetica"/>
          <w:b/>
          <w:bCs/>
          <w:spacing w:val="-4"/>
          <w:sz w:val="17"/>
          <w:szCs w:val="17"/>
        </w:rPr>
        <w:t xml:space="preserve"> </w:t>
      </w:r>
      <w:r w:rsidRPr="00272A8B">
        <w:rPr>
          <w:rFonts w:ascii="Helvetica" w:hAnsi="Helvetica"/>
          <w:b/>
          <w:bCs/>
          <w:sz w:val="17"/>
          <w:szCs w:val="17"/>
        </w:rPr>
        <w:t>Tätigkeit</w:t>
      </w:r>
    </w:p>
    <w:p w14:paraId="5013798F" w14:textId="77777777" w:rsidR="00644910" w:rsidRPr="00272A8B" w:rsidRDefault="00644910" w:rsidP="00644910">
      <w:pPr>
        <w:pStyle w:val="Textkrper"/>
        <w:rPr>
          <w:rFonts w:ascii="Helvetica" w:hAnsi="Helvetica"/>
          <w:sz w:val="17"/>
          <w:szCs w:val="17"/>
        </w:rPr>
      </w:pPr>
    </w:p>
    <w:p w14:paraId="59BF0724" w14:textId="6A6A7780"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Der Praktikant wird als Mitarbeiter für [Berufsbezeichnung]</w:t>
      </w:r>
      <w:r w:rsidRPr="00272A8B">
        <w:rPr>
          <w:rFonts w:ascii="Helvetica" w:hAnsi="Helvetica"/>
          <w:sz w:val="17"/>
          <w:szCs w:val="17"/>
          <w:lang w:val="de-DE"/>
        </w:rPr>
        <w:t xml:space="preserve"> </w:t>
      </w:r>
      <w:r w:rsidRPr="00272A8B">
        <w:rPr>
          <w:rFonts w:ascii="Helvetica" w:hAnsi="Helvetica"/>
          <w:sz w:val="17"/>
          <w:szCs w:val="17"/>
          <w:lang w:val="de-DE"/>
        </w:rPr>
        <w:t>eingestellt und mit den wesentlichen Aufgaben beschäftigt:</w:t>
      </w:r>
    </w:p>
    <w:p w14:paraId="128031CD" w14:textId="77777777" w:rsidR="00644910" w:rsidRPr="00272A8B" w:rsidRDefault="00644910" w:rsidP="00644910">
      <w:pPr>
        <w:pStyle w:val="Textkrper"/>
        <w:rPr>
          <w:rFonts w:ascii="Helvetica" w:hAnsi="Helvetica"/>
          <w:sz w:val="17"/>
          <w:szCs w:val="17"/>
        </w:rPr>
      </w:pPr>
    </w:p>
    <w:p w14:paraId="5B0341F0" w14:textId="1A45605B" w:rsidR="00644910" w:rsidRPr="00272A8B" w:rsidRDefault="00644910" w:rsidP="00644910">
      <w:pPr>
        <w:pStyle w:val="Textkrper"/>
        <w:numPr>
          <w:ilvl w:val="0"/>
          <w:numId w:val="34"/>
        </w:numPr>
        <w:rPr>
          <w:rFonts w:ascii="Helvetica" w:hAnsi="Helvetica"/>
          <w:sz w:val="17"/>
          <w:szCs w:val="17"/>
        </w:rPr>
      </w:pPr>
      <w:r w:rsidRPr="00272A8B">
        <w:rPr>
          <w:rFonts w:ascii="Helvetica" w:hAnsi="Helvetica"/>
          <w:sz w:val="17"/>
          <w:szCs w:val="17"/>
        </w:rPr>
        <w:t>Aufgabe 1</w:t>
      </w:r>
    </w:p>
    <w:p w14:paraId="5444FDA6" w14:textId="6E310A48" w:rsidR="00644910" w:rsidRPr="00272A8B" w:rsidRDefault="00644910" w:rsidP="00644910">
      <w:pPr>
        <w:pStyle w:val="Textkrper"/>
        <w:numPr>
          <w:ilvl w:val="0"/>
          <w:numId w:val="34"/>
        </w:numPr>
        <w:rPr>
          <w:rFonts w:ascii="Helvetica" w:hAnsi="Helvetica"/>
          <w:sz w:val="17"/>
          <w:szCs w:val="17"/>
        </w:rPr>
      </w:pPr>
      <w:r w:rsidRPr="00272A8B">
        <w:rPr>
          <w:rFonts w:ascii="Helvetica" w:hAnsi="Helvetica"/>
          <w:sz w:val="17"/>
          <w:szCs w:val="17"/>
        </w:rPr>
        <w:t>Aufgabe 2</w:t>
      </w:r>
    </w:p>
    <w:p w14:paraId="19B64D8D" w14:textId="3AC8973F" w:rsidR="00644910" w:rsidRPr="00272A8B" w:rsidRDefault="00644910" w:rsidP="00644910">
      <w:pPr>
        <w:pStyle w:val="Textkrper"/>
        <w:numPr>
          <w:ilvl w:val="0"/>
          <w:numId w:val="34"/>
        </w:numPr>
        <w:rPr>
          <w:rFonts w:ascii="Helvetica" w:hAnsi="Helvetica"/>
          <w:sz w:val="17"/>
          <w:szCs w:val="17"/>
        </w:rPr>
      </w:pPr>
      <w:r w:rsidRPr="00272A8B">
        <w:rPr>
          <w:rFonts w:ascii="Helvetica" w:hAnsi="Helvetica"/>
          <w:sz w:val="17"/>
          <w:szCs w:val="17"/>
        </w:rPr>
        <w:t>Aufgabe 3</w:t>
      </w:r>
    </w:p>
    <w:p w14:paraId="01C9C8AF" w14:textId="0BEDC62D" w:rsidR="00644910" w:rsidRPr="00272A8B" w:rsidRDefault="00644910" w:rsidP="00644910">
      <w:pPr>
        <w:pStyle w:val="Textkrper"/>
        <w:numPr>
          <w:ilvl w:val="0"/>
          <w:numId w:val="34"/>
        </w:numPr>
        <w:rPr>
          <w:rFonts w:ascii="Helvetica" w:hAnsi="Helvetica"/>
          <w:sz w:val="17"/>
          <w:szCs w:val="17"/>
        </w:rPr>
      </w:pPr>
      <w:r w:rsidRPr="00272A8B">
        <w:rPr>
          <w:rFonts w:ascii="Helvetica" w:hAnsi="Helvetica"/>
          <w:sz w:val="17"/>
          <w:szCs w:val="17"/>
        </w:rPr>
        <w:t>Aufgabe 4</w:t>
      </w:r>
    </w:p>
    <w:p w14:paraId="3524865D" w14:textId="4F65959C" w:rsidR="00644910" w:rsidRPr="00272A8B" w:rsidRDefault="00644910" w:rsidP="00644910">
      <w:pPr>
        <w:pStyle w:val="Textkrper"/>
        <w:numPr>
          <w:ilvl w:val="0"/>
          <w:numId w:val="34"/>
        </w:numPr>
        <w:rPr>
          <w:rFonts w:ascii="Helvetica" w:hAnsi="Helvetica"/>
          <w:sz w:val="17"/>
          <w:szCs w:val="17"/>
        </w:rPr>
      </w:pPr>
      <w:r w:rsidRPr="00272A8B">
        <w:rPr>
          <w:rFonts w:ascii="Helvetica" w:hAnsi="Helvetica"/>
          <w:sz w:val="17"/>
          <w:szCs w:val="17"/>
        </w:rPr>
        <w:t>Aufgabe 5</w:t>
      </w:r>
    </w:p>
    <w:p w14:paraId="19623184" w14:textId="77777777" w:rsidR="00644910" w:rsidRPr="00272A8B" w:rsidRDefault="00644910" w:rsidP="00644910">
      <w:pPr>
        <w:pStyle w:val="Textkrper"/>
        <w:rPr>
          <w:rFonts w:ascii="Helvetica" w:hAnsi="Helvetica"/>
          <w:sz w:val="17"/>
          <w:szCs w:val="17"/>
        </w:rPr>
      </w:pPr>
    </w:p>
    <w:p w14:paraId="1F6B9003"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Die Parteien sind sich einig, dass der Arbeitgeber berechtigt ist, den Praktikant entsprechend seinen Leistungen und Fähigkeiten auch mit anderen, zumutbaren Tätigkeiten zu betrauen, und zwar auch an einem anderen Ort und/oder bei einer Tochtergesellschaft des Arbeitgebers.</w:t>
      </w:r>
    </w:p>
    <w:p w14:paraId="4696516C" w14:textId="77777777" w:rsidR="00644910" w:rsidRPr="00272A8B" w:rsidRDefault="00644910" w:rsidP="00644910">
      <w:pPr>
        <w:pStyle w:val="Textkrper"/>
        <w:rPr>
          <w:rFonts w:ascii="Helvetica" w:hAnsi="Helvetica"/>
          <w:sz w:val="17"/>
          <w:szCs w:val="17"/>
        </w:rPr>
      </w:pPr>
    </w:p>
    <w:p w14:paraId="6BB8AAC1" w14:textId="77777777" w:rsidR="008D470B" w:rsidRPr="00272A8B" w:rsidRDefault="008D470B" w:rsidP="008D470B">
      <w:pPr>
        <w:rPr>
          <w:rFonts w:ascii="Helvetica" w:hAnsi="Helvetica"/>
          <w:b/>
          <w:bCs/>
          <w:sz w:val="17"/>
          <w:szCs w:val="17"/>
          <w:lang w:val="de-DE"/>
        </w:rPr>
      </w:pPr>
      <w:r w:rsidRPr="00272A8B">
        <w:rPr>
          <w:rFonts w:ascii="Helvetica" w:hAnsi="Helvetica"/>
          <w:b/>
          <w:bCs/>
          <w:sz w:val="17"/>
          <w:szCs w:val="17"/>
          <w:lang w:val="de-DE"/>
        </w:rPr>
        <w:t>§ 4 Arbeitsvergütung</w:t>
      </w:r>
    </w:p>
    <w:p w14:paraId="267B9EA8"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 xml:space="preserve">Der Praktikant hat nach den gesetzlichen Bestimmungen keinen Anspruch auf Vergütung. Soweit eine zusätzliche Zahlung vom Arbeitgeber gewährt wird, handelt es sich um eine freiwillige Leistung. Auch die wiederholte vorbehaltslose Zahlung begründet keinen Rechtsanspruch auf Leistungsgewährung für die Zukunft. </w:t>
      </w:r>
    </w:p>
    <w:p w14:paraId="6F826646" w14:textId="77777777" w:rsidR="008D470B" w:rsidRPr="00272A8B" w:rsidRDefault="008D470B" w:rsidP="008D470B">
      <w:pPr>
        <w:rPr>
          <w:rFonts w:ascii="Helvetica" w:hAnsi="Helvetica"/>
          <w:sz w:val="17"/>
          <w:szCs w:val="17"/>
          <w:lang w:val="de-DE"/>
        </w:rPr>
      </w:pPr>
    </w:p>
    <w:p w14:paraId="789A8410" w14:textId="77777777" w:rsidR="008D470B" w:rsidRPr="00272A8B" w:rsidRDefault="008D470B" w:rsidP="008D470B">
      <w:pPr>
        <w:rPr>
          <w:rFonts w:ascii="Helvetica" w:hAnsi="Helvetica"/>
          <w:b/>
          <w:bCs/>
          <w:sz w:val="17"/>
          <w:szCs w:val="17"/>
          <w:lang w:val="de-DE"/>
        </w:rPr>
      </w:pPr>
      <w:r w:rsidRPr="00272A8B">
        <w:rPr>
          <w:rFonts w:ascii="Helvetica" w:hAnsi="Helvetica"/>
          <w:b/>
          <w:bCs/>
          <w:sz w:val="17"/>
          <w:szCs w:val="17"/>
          <w:lang w:val="de-DE"/>
        </w:rPr>
        <w:t>§ 5 Arbeitszeit</w:t>
      </w:r>
    </w:p>
    <w:p w14:paraId="5AC944BC"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 xml:space="preserve">Die regelmäßige Arbeitszeit beträgt 40 Wochenstunden. Beginn und Ende der täglichen Arbeitszeit richten sich nach der betrieblichen Einteilung. </w:t>
      </w:r>
    </w:p>
    <w:p w14:paraId="765EC1ED" w14:textId="77777777" w:rsidR="008D470B" w:rsidRPr="00272A8B" w:rsidRDefault="008D470B" w:rsidP="008D470B">
      <w:pPr>
        <w:rPr>
          <w:rFonts w:ascii="Helvetica" w:hAnsi="Helvetica"/>
          <w:sz w:val="17"/>
          <w:szCs w:val="17"/>
          <w:lang w:val="de-DE"/>
        </w:rPr>
      </w:pPr>
    </w:p>
    <w:p w14:paraId="2C4294F0" w14:textId="77777777" w:rsidR="008D470B" w:rsidRPr="00272A8B" w:rsidRDefault="008D470B" w:rsidP="008D470B">
      <w:pPr>
        <w:rPr>
          <w:rFonts w:ascii="Helvetica" w:hAnsi="Helvetica"/>
          <w:b/>
          <w:bCs/>
          <w:sz w:val="17"/>
          <w:szCs w:val="17"/>
          <w:lang w:val="de-DE"/>
        </w:rPr>
      </w:pPr>
      <w:r w:rsidRPr="00272A8B">
        <w:rPr>
          <w:rFonts w:ascii="Helvetica" w:hAnsi="Helvetica"/>
          <w:b/>
          <w:bCs/>
          <w:sz w:val="17"/>
          <w:szCs w:val="17"/>
          <w:lang w:val="de-DE"/>
        </w:rPr>
        <w:t>§ 6 Urlaub</w:t>
      </w:r>
    </w:p>
    <w:p w14:paraId="11588E23"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Der Praktikant hat einen gesetzlichen Urlaubsanspruch von 2 Werktagen pro Monat seines Praktikums – ausgehend von einer Fünf-Tage-Woche. Diese Urlaubstage können schriftlich auf Antrag während des Praktikums in Anspruch genommen werden.</w:t>
      </w:r>
    </w:p>
    <w:p w14:paraId="0D518B1E" w14:textId="77777777" w:rsidR="008D470B" w:rsidRPr="00272A8B" w:rsidRDefault="008D470B" w:rsidP="008D470B">
      <w:pPr>
        <w:rPr>
          <w:rFonts w:ascii="Helvetica" w:hAnsi="Helvetica"/>
          <w:sz w:val="17"/>
          <w:szCs w:val="17"/>
          <w:lang w:val="de-DE"/>
        </w:rPr>
      </w:pPr>
    </w:p>
    <w:p w14:paraId="0C52AC6F" w14:textId="77777777" w:rsidR="008D470B" w:rsidRPr="00272A8B" w:rsidRDefault="008D470B" w:rsidP="008D470B">
      <w:pPr>
        <w:rPr>
          <w:rFonts w:ascii="Helvetica" w:hAnsi="Helvetica"/>
          <w:b/>
          <w:bCs/>
          <w:sz w:val="17"/>
          <w:szCs w:val="17"/>
          <w:lang w:val="de-DE"/>
        </w:rPr>
      </w:pPr>
      <w:r w:rsidRPr="00272A8B">
        <w:rPr>
          <w:rFonts w:ascii="Helvetica" w:hAnsi="Helvetica"/>
          <w:b/>
          <w:bCs/>
          <w:sz w:val="17"/>
          <w:szCs w:val="17"/>
          <w:lang w:val="de-DE"/>
        </w:rPr>
        <w:t>§ 7 Krankheit, Verspätung und Verhinderung</w:t>
      </w:r>
    </w:p>
    <w:p w14:paraId="5AADCA15"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Der Praktikant meldet sich bei Verspätungen oder Verhinderungen (wie z.B. Krankheit) rechtzeitig vor Arbeitsbeginn telefonisch bei dem zuständigen Vorgesetzten bzw. Teamleiter oder dessen Stellvertreter.</w:t>
      </w:r>
    </w:p>
    <w:p w14:paraId="582E6477" w14:textId="77777777" w:rsidR="008D470B" w:rsidRPr="00272A8B" w:rsidRDefault="008D470B" w:rsidP="008D470B">
      <w:pPr>
        <w:rPr>
          <w:rFonts w:ascii="Helvetica" w:hAnsi="Helvetica"/>
          <w:sz w:val="17"/>
          <w:szCs w:val="17"/>
          <w:lang w:val="de-DE"/>
        </w:rPr>
      </w:pPr>
    </w:p>
    <w:p w14:paraId="06D10519"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Dauert die Arbeitsunfähigkeit länger als einen Kalendertag, hat der Praktikant eine ärztliche Bescheinigung über das Bestehen sowie deren voraussichtliche Dauer spätestens an dem auf den zweiten Kalendertag folgenden Arbeitstag vorzulegen. Diese Nachweispflicht gilt auch nach Ablauf der sechs Wochen. Der Arbeitgeber ist berechtigt, die Vorlage der Arbeitsunfähigkeitsbescheinigung früher zu verlangen.</w:t>
      </w:r>
    </w:p>
    <w:p w14:paraId="1BBD37B9" w14:textId="77777777" w:rsidR="008D470B" w:rsidRPr="00272A8B" w:rsidRDefault="008D470B" w:rsidP="008D470B">
      <w:pPr>
        <w:rPr>
          <w:rFonts w:ascii="Helvetica" w:hAnsi="Helvetica"/>
          <w:sz w:val="17"/>
          <w:szCs w:val="17"/>
          <w:lang w:val="de-DE"/>
        </w:rPr>
      </w:pPr>
    </w:p>
    <w:p w14:paraId="450F6B0E" w14:textId="77777777" w:rsidR="008D470B" w:rsidRPr="00272A8B" w:rsidRDefault="008D470B" w:rsidP="008D470B">
      <w:pPr>
        <w:rPr>
          <w:rFonts w:ascii="Helvetica" w:hAnsi="Helvetica"/>
          <w:sz w:val="17"/>
          <w:szCs w:val="17"/>
          <w:lang w:val="de-DE"/>
        </w:rPr>
      </w:pPr>
    </w:p>
    <w:p w14:paraId="7B8AD06C" w14:textId="77777777" w:rsidR="008D470B" w:rsidRPr="00272A8B" w:rsidRDefault="008D470B" w:rsidP="008D470B">
      <w:pPr>
        <w:rPr>
          <w:rFonts w:ascii="Helvetica" w:hAnsi="Helvetica"/>
          <w:b/>
          <w:bCs/>
          <w:sz w:val="17"/>
          <w:szCs w:val="17"/>
          <w:lang w:val="de-DE"/>
        </w:rPr>
      </w:pPr>
      <w:r w:rsidRPr="00272A8B">
        <w:rPr>
          <w:rFonts w:ascii="Helvetica" w:hAnsi="Helvetica"/>
          <w:b/>
          <w:bCs/>
          <w:sz w:val="17"/>
          <w:szCs w:val="17"/>
          <w:lang w:val="de-DE"/>
        </w:rPr>
        <w:lastRenderedPageBreak/>
        <w:t>§ 8 Geheimhaltung und Verschwiegenheitspflicht</w:t>
      </w:r>
    </w:p>
    <w:p w14:paraId="176AC55C"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Der Praktikant ist verpflichtet, Geschäftsgeheimnisse sowie betriebliche Angelegenheiten vertraulicher Natur, die als solche von der Geschäftsleitung bezeichnet werden bzw. offensichtlich als solche zu erkennen sind, geheim zu halten und ohne ausdrückliche Genehmigung der Geschäftsleitung keinen dritten Personen zugänglich zu machen. Von den Begriffen „Geschäftsgeheimnisse“ und/oder „betriebliche Angelegenheiten vertraulicher Natur“ sind alle geschäftlichen, betrieblichen und technischen Kenntnisse, Angelegenheiten, Vorgänge und Informationen umfasst, die nur einem beschränkten Personenkreis zugänglich sind und nach dem Willen des Arbeitgebers nicht der Allgemeinheit bekannt werden sollen.</w:t>
      </w:r>
    </w:p>
    <w:p w14:paraId="7622134A" w14:textId="77777777" w:rsidR="008D470B" w:rsidRPr="00272A8B" w:rsidRDefault="008D470B" w:rsidP="008D470B">
      <w:pPr>
        <w:rPr>
          <w:rFonts w:ascii="Helvetica" w:hAnsi="Helvetica"/>
          <w:sz w:val="17"/>
          <w:szCs w:val="17"/>
          <w:lang w:val="de-DE"/>
        </w:rPr>
      </w:pPr>
    </w:p>
    <w:p w14:paraId="144AF8EB"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Weiterhin verpflichtet sich der Praktikant dazu, die allgemeinen und speziellen Anweisungen und Maßnahmen des Arbeitgebers zur Geheimhaltung zu beachten.</w:t>
      </w:r>
    </w:p>
    <w:p w14:paraId="1B3C0CBD" w14:textId="77777777" w:rsidR="008D470B" w:rsidRPr="00272A8B" w:rsidRDefault="008D470B" w:rsidP="008D470B">
      <w:pPr>
        <w:rPr>
          <w:rFonts w:ascii="Helvetica" w:hAnsi="Helvetica"/>
          <w:sz w:val="17"/>
          <w:szCs w:val="17"/>
          <w:lang w:val="de-DE"/>
        </w:rPr>
      </w:pPr>
    </w:p>
    <w:p w14:paraId="69C17F6E"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Die Geheimhaltungspflicht beginnt mit Unterzeichnung dieses Vertrags und gilt auch über die Beendigung des Arbeitsverhältnisses hinaus fort.</w:t>
      </w:r>
    </w:p>
    <w:p w14:paraId="3F4297D2" w14:textId="77777777" w:rsidR="008D470B" w:rsidRPr="00272A8B" w:rsidRDefault="008D470B" w:rsidP="008D470B">
      <w:pPr>
        <w:rPr>
          <w:rFonts w:ascii="Helvetica" w:hAnsi="Helvetica"/>
          <w:sz w:val="17"/>
          <w:szCs w:val="17"/>
          <w:lang w:val="de-DE"/>
        </w:rPr>
      </w:pPr>
    </w:p>
    <w:p w14:paraId="78C72C9A"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Die Geheimhaltungspflicht erstreckt sich auch auf Angelegenheiten anderer Gesellschaften, mit denen der Arbeitgeber wirtschaftlich oder organisatorisch verbunden ist. Die Geheimhaltung ist sowohl gegenüber Außenstehenden als auch gegenüber anderen Mitarbeitern des Arbeitgebers, die mit dem betreffenden Sachverhalt nicht unmittelbar befasst sind, zu wahren.</w:t>
      </w:r>
    </w:p>
    <w:p w14:paraId="0C06FD92" w14:textId="77777777" w:rsidR="008D470B" w:rsidRPr="00272A8B" w:rsidRDefault="008D470B" w:rsidP="008D470B">
      <w:pPr>
        <w:rPr>
          <w:rFonts w:ascii="Helvetica" w:hAnsi="Helvetica"/>
          <w:sz w:val="17"/>
          <w:szCs w:val="17"/>
          <w:lang w:val="de-DE"/>
        </w:rPr>
      </w:pPr>
    </w:p>
    <w:p w14:paraId="033A73A1" w14:textId="77777777" w:rsidR="008D470B" w:rsidRPr="00272A8B" w:rsidRDefault="008D470B" w:rsidP="008D470B">
      <w:pPr>
        <w:rPr>
          <w:rFonts w:ascii="Helvetica" w:hAnsi="Helvetica"/>
          <w:b/>
          <w:bCs/>
          <w:sz w:val="17"/>
          <w:szCs w:val="17"/>
          <w:lang w:val="de-DE"/>
        </w:rPr>
      </w:pPr>
      <w:r w:rsidRPr="00272A8B">
        <w:rPr>
          <w:rFonts w:ascii="Helvetica" w:hAnsi="Helvetica"/>
          <w:b/>
          <w:bCs/>
          <w:sz w:val="17"/>
          <w:szCs w:val="17"/>
          <w:lang w:val="de-DE"/>
        </w:rPr>
        <w:t>§ 9 Hinweis auf Strafbarkeit</w:t>
      </w:r>
    </w:p>
    <w:p w14:paraId="747293B1"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 xml:space="preserve">Der Arbeitnehmer wird darüber belehrt, dass Verstöße wegen des Verrats von Geschäfts- und Betriebsgeheimnissen und der Verwertung von Vorlagen nach den einschlägigen Rechtsvorschriften mit Freiheits- oder Geldstrafe geahndet werden können. </w:t>
      </w:r>
    </w:p>
    <w:p w14:paraId="6A98F3F2" w14:textId="77777777" w:rsidR="008D470B" w:rsidRPr="00272A8B" w:rsidRDefault="008D470B" w:rsidP="008D470B">
      <w:pPr>
        <w:rPr>
          <w:rFonts w:ascii="Helvetica" w:hAnsi="Helvetica"/>
          <w:sz w:val="17"/>
          <w:szCs w:val="17"/>
          <w:lang w:val="de-DE"/>
        </w:rPr>
      </w:pPr>
    </w:p>
    <w:p w14:paraId="08D38B6B" w14:textId="77777777" w:rsidR="008D470B" w:rsidRPr="00272A8B" w:rsidRDefault="008D470B" w:rsidP="008D470B">
      <w:pPr>
        <w:rPr>
          <w:rFonts w:ascii="Helvetica" w:hAnsi="Helvetica"/>
          <w:b/>
          <w:bCs/>
          <w:sz w:val="17"/>
          <w:szCs w:val="17"/>
          <w:lang w:val="de-DE"/>
        </w:rPr>
      </w:pPr>
      <w:r w:rsidRPr="00272A8B">
        <w:rPr>
          <w:rFonts w:ascii="Helvetica" w:hAnsi="Helvetica"/>
          <w:b/>
          <w:bCs/>
          <w:sz w:val="17"/>
          <w:szCs w:val="17"/>
          <w:lang w:val="de-DE"/>
        </w:rPr>
        <w:t>§ 10 Freistellung</w:t>
      </w:r>
    </w:p>
    <w:p w14:paraId="36984F0E"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 xml:space="preserve">Der Arbeitnehmer stellt den Arbeitgeber von allen im Zusammenhang mit einem Verstoß gegen diese Geheimhaltungsvereinbarung von Kunden, Geschäftspartnern oder Dritten geltend gemachten Ansprüchen frei. </w:t>
      </w:r>
    </w:p>
    <w:p w14:paraId="0C1D94FF" w14:textId="77777777" w:rsidR="008D470B" w:rsidRPr="00272A8B" w:rsidRDefault="008D470B" w:rsidP="008D470B">
      <w:pPr>
        <w:rPr>
          <w:rFonts w:ascii="Helvetica" w:hAnsi="Helvetica"/>
          <w:sz w:val="17"/>
          <w:szCs w:val="17"/>
          <w:lang w:val="de-DE"/>
        </w:rPr>
      </w:pPr>
    </w:p>
    <w:p w14:paraId="65E9A3FF" w14:textId="77777777" w:rsidR="008D470B" w:rsidRPr="00272A8B" w:rsidRDefault="008D470B" w:rsidP="008D470B">
      <w:pPr>
        <w:rPr>
          <w:rFonts w:ascii="Helvetica" w:hAnsi="Helvetica"/>
          <w:b/>
          <w:bCs/>
          <w:sz w:val="17"/>
          <w:szCs w:val="17"/>
          <w:lang w:val="de-DE"/>
        </w:rPr>
      </w:pPr>
      <w:r w:rsidRPr="00272A8B">
        <w:rPr>
          <w:rFonts w:ascii="Helvetica" w:hAnsi="Helvetica"/>
          <w:b/>
          <w:bCs/>
          <w:sz w:val="17"/>
          <w:szCs w:val="17"/>
          <w:lang w:val="de-DE"/>
        </w:rPr>
        <w:t>§ 11 Kündigung</w:t>
      </w:r>
    </w:p>
    <w:p w14:paraId="4F4551AA"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Nach Ablauf der Probezeit beträgt die Kündigungsfrist 4 Wochen zum Fünfzehnten oder Ende eines Kalendermonats. Jede gesetzliche Verlängerung der Kündigungsfrist zugunsten des Praktikanten gilt in gleicher Weise auch zugunsten des Arbeitgebers. Die Kündigung bedarf der Schriftform. Vor Antritt des Arbeitsverhältnisses ist die Kündigung ausgeschlossen.</w:t>
      </w:r>
    </w:p>
    <w:p w14:paraId="315AD368" w14:textId="77777777" w:rsidR="008D470B" w:rsidRPr="00272A8B" w:rsidRDefault="008D470B" w:rsidP="008D470B">
      <w:pPr>
        <w:rPr>
          <w:rFonts w:ascii="Helvetica" w:hAnsi="Helvetica"/>
          <w:sz w:val="17"/>
          <w:szCs w:val="17"/>
          <w:lang w:val="de-DE"/>
        </w:rPr>
      </w:pPr>
    </w:p>
    <w:p w14:paraId="046CFECC"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Der Arbeitgeber ist berechtigt, den Praktikanten bis zur Beendigung des Arbeitsverhältnisses freizustellen. Die Freistellung erfolgt unter Anrechnung der dem Praktikanten eventuell noch zustehenden Urlaubsansprüche sowie eventueller Guthaben auf dem Arbeitszeitkonto. In der Zeit der Freistellung hat sich der Praktikant einen durch Verwendung seiner Arbeitskraft erzielten Verdienst auf den Vergütungsanspruch gegenüber dem Arbeitgeber anrechnen zu lassen.</w:t>
      </w:r>
    </w:p>
    <w:p w14:paraId="64778C8F" w14:textId="77777777" w:rsidR="008D470B" w:rsidRPr="00272A8B" w:rsidRDefault="008D470B" w:rsidP="008D470B">
      <w:pPr>
        <w:rPr>
          <w:rFonts w:ascii="Helvetica" w:hAnsi="Helvetica"/>
          <w:sz w:val="17"/>
          <w:szCs w:val="17"/>
          <w:lang w:val="de-DE"/>
        </w:rPr>
      </w:pPr>
    </w:p>
    <w:p w14:paraId="63018DF4" w14:textId="0BC99BE0"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 xml:space="preserve">Das Arbeitsverhältnis endet spätestens mit Ablauf des Monats, in dem der Praktikant das für ihn gesetzlich festgelegte Renteneintrittsalter vollendet hat. </w:t>
      </w:r>
    </w:p>
    <w:p w14:paraId="4DAFBCA8" w14:textId="77777777" w:rsidR="008D470B" w:rsidRPr="00272A8B" w:rsidRDefault="008D470B" w:rsidP="008D470B">
      <w:pPr>
        <w:rPr>
          <w:rFonts w:ascii="Helvetica" w:hAnsi="Helvetica"/>
          <w:sz w:val="17"/>
          <w:szCs w:val="17"/>
          <w:lang w:val="de-DE"/>
        </w:rPr>
      </w:pPr>
    </w:p>
    <w:p w14:paraId="69E54BE6" w14:textId="77777777" w:rsidR="008D470B" w:rsidRPr="00272A8B" w:rsidRDefault="008D470B" w:rsidP="008D470B">
      <w:pPr>
        <w:rPr>
          <w:rFonts w:ascii="Helvetica" w:hAnsi="Helvetica"/>
          <w:b/>
          <w:bCs/>
          <w:sz w:val="17"/>
          <w:szCs w:val="17"/>
          <w:lang w:val="de-DE"/>
        </w:rPr>
      </w:pPr>
      <w:r w:rsidRPr="00272A8B">
        <w:rPr>
          <w:rFonts w:ascii="Helvetica" w:hAnsi="Helvetica"/>
          <w:b/>
          <w:bCs/>
          <w:sz w:val="17"/>
          <w:szCs w:val="17"/>
          <w:lang w:val="de-DE"/>
        </w:rPr>
        <w:t>§ 12 Verfall-/Ausschlussfristen</w:t>
      </w:r>
    </w:p>
    <w:p w14:paraId="1C9DB2B7" w14:textId="77777777" w:rsidR="008D470B" w:rsidRPr="00272A8B" w:rsidRDefault="008D470B" w:rsidP="008D470B">
      <w:pPr>
        <w:rPr>
          <w:rFonts w:ascii="Helvetica" w:hAnsi="Helvetica"/>
          <w:b/>
          <w:bCs/>
          <w:sz w:val="17"/>
          <w:szCs w:val="17"/>
          <w:lang w:val="de-DE"/>
        </w:rPr>
      </w:pPr>
      <w:r w:rsidRPr="00272A8B">
        <w:rPr>
          <w:rFonts w:ascii="Helvetica" w:hAnsi="Helvetica"/>
          <w:sz w:val="17"/>
          <w:szCs w:val="17"/>
          <w:lang w:val="de-DE"/>
        </w:rPr>
        <w:t xml:space="preserve">Die Vertragsparteien müssen Ansprüche aus dem Arbeitsverhältnis innerhalb von drei Monaten (oder: sechs Monaten) nach ihrer Fälligkeit schriftlich geltend machen und im Falle der Ablehnung durch die Gegenseite innerhalb von weiteren drei Monaten einklagen. </w:t>
      </w:r>
    </w:p>
    <w:p w14:paraId="68DDC921" w14:textId="77777777" w:rsidR="008D470B" w:rsidRPr="00272A8B" w:rsidRDefault="008D470B" w:rsidP="008D470B">
      <w:pPr>
        <w:rPr>
          <w:rFonts w:ascii="Helvetica" w:hAnsi="Helvetica"/>
          <w:sz w:val="17"/>
          <w:szCs w:val="17"/>
          <w:lang w:val="de-DE"/>
        </w:rPr>
      </w:pPr>
    </w:p>
    <w:p w14:paraId="1F79EF1A"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Andernfalls erlöschen sie. Für Ansprüche aus unerlaubter Handlung verbleibt es bei der gesetzlichen Regelung.</w:t>
      </w:r>
    </w:p>
    <w:p w14:paraId="23D67271" w14:textId="77777777" w:rsidR="008D470B" w:rsidRPr="00272A8B" w:rsidRDefault="008D470B" w:rsidP="008D470B">
      <w:pPr>
        <w:rPr>
          <w:rFonts w:ascii="Helvetica" w:hAnsi="Helvetica"/>
          <w:sz w:val="17"/>
          <w:szCs w:val="17"/>
          <w:lang w:val="de-DE"/>
        </w:rPr>
      </w:pPr>
    </w:p>
    <w:p w14:paraId="74F12327" w14:textId="77777777" w:rsidR="008D470B" w:rsidRPr="00272A8B" w:rsidRDefault="008D470B" w:rsidP="008D470B">
      <w:pPr>
        <w:rPr>
          <w:rFonts w:ascii="Helvetica" w:hAnsi="Helvetica"/>
          <w:b/>
          <w:bCs/>
          <w:sz w:val="17"/>
          <w:szCs w:val="17"/>
          <w:lang w:val="de-DE"/>
        </w:rPr>
      </w:pPr>
      <w:r w:rsidRPr="00272A8B">
        <w:rPr>
          <w:rFonts w:ascii="Helvetica" w:hAnsi="Helvetica"/>
          <w:b/>
          <w:bCs/>
          <w:sz w:val="17"/>
          <w:szCs w:val="17"/>
          <w:lang w:val="de-DE"/>
        </w:rPr>
        <w:t>§ 13 Zusätzliche Vereinbarungen</w:t>
      </w:r>
    </w:p>
    <w:p w14:paraId="61DE81A8"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Keine.</w:t>
      </w:r>
    </w:p>
    <w:p w14:paraId="3020F8DA" w14:textId="77777777" w:rsidR="008D470B" w:rsidRPr="00272A8B" w:rsidRDefault="008D470B" w:rsidP="008D470B">
      <w:pPr>
        <w:rPr>
          <w:rFonts w:ascii="Helvetica" w:hAnsi="Helvetica"/>
          <w:sz w:val="17"/>
          <w:szCs w:val="17"/>
          <w:lang w:val="de-DE"/>
        </w:rPr>
      </w:pPr>
    </w:p>
    <w:p w14:paraId="7BF78F78" w14:textId="77777777" w:rsidR="008D470B" w:rsidRPr="00272A8B" w:rsidRDefault="008D470B" w:rsidP="008D470B">
      <w:pPr>
        <w:rPr>
          <w:rFonts w:ascii="Helvetica" w:hAnsi="Helvetica"/>
          <w:b/>
          <w:bCs/>
          <w:sz w:val="17"/>
          <w:szCs w:val="17"/>
          <w:lang w:val="de-DE"/>
        </w:rPr>
      </w:pPr>
      <w:r w:rsidRPr="00272A8B">
        <w:rPr>
          <w:rFonts w:ascii="Helvetica" w:hAnsi="Helvetica"/>
          <w:b/>
          <w:bCs/>
          <w:sz w:val="17"/>
          <w:szCs w:val="17"/>
          <w:lang w:val="de-DE"/>
        </w:rPr>
        <w:t>§ 14 Vertragsänderungen und Nebenabreden</w:t>
      </w:r>
    </w:p>
    <w:p w14:paraId="6347EB59" w14:textId="77777777" w:rsidR="008D470B" w:rsidRPr="00272A8B" w:rsidRDefault="008D470B" w:rsidP="008D470B">
      <w:pPr>
        <w:rPr>
          <w:rFonts w:ascii="Helvetica" w:hAnsi="Helvetica"/>
          <w:sz w:val="17"/>
          <w:szCs w:val="17"/>
          <w:lang w:val="de-DE"/>
        </w:rPr>
      </w:pPr>
      <w:proofErr w:type="gramStart"/>
      <w:r w:rsidRPr="00272A8B">
        <w:rPr>
          <w:rFonts w:ascii="Helvetica" w:hAnsi="Helvetica"/>
          <w:sz w:val="17"/>
          <w:szCs w:val="17"/>
          <w:lang w:val="de-DE"/>
        </w:rPr>
        <w:lastRenderedPageBreak/>
        <w:t>Stillschweigende</w:t>
      </w:r>
      <w:proofErr w:type="gramEnd"/>
      <w:r w:rsidRPr="00272A8B">
        <w:rPr>
          <w:rFonts w:ascii="Helvetica" w:hAnsi="Helvetica"/>
          <w:sz w:val="17"/>
          <w:szCs w:val="17"/>
          <w:lang w:val="de-DE"/>
        </w:rPr>
        <w:t>, mündliche oder schriftliche Nebenabreden wurden nicht getroffen. Änderungen und Ergänzungen dieses Vertrages durch individuelle Vertragsabreden sind formlos möglich. Im Übrigen bedürfen diese der Schriftform. Dies gilt auch für eine Aufhebung dieser Klausel. Dem Praktikanten entstehen daher keine Ansprüche aus betrieblicher Übung. Vertragsänderungen durch Individualabreden sind formlos wirksam.</w:t>
      </w:r>
    </w:p>
    <w:p w14:paraId="591C9FCE" w14:textId="77777777" w:rsidR="008D470B" w:rsidRPr="00272A8B" w:rsidRDefault="008D470B" w:rsidP="008D470B">
      <w:pPr>
        <w:rPr>
          <w:rFonts w:ascii="Helvetica" w:hAnsi="Helvetica"/>
          <w:sz w:val="17"/>
          <w:szCs w:val="17"/>
          <w:lang w:val="de-DE"/>
        </w:rPr>
      </w:pPr>
    </w:p>
    <w:p w14:paraId="3A2B7FF2"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Sollten einzelne Bestimmungen dieses Vertrages unwirksam sein oder werden, wird hierdurch die Wirksamkeit des Vertrages im Übrigen nicht berührt.</w:t>
      </w:r>
    </w:p>
    <w:p w14:paraId="31D84626" w14:textId="77777777" w:rsidR="008D470B" w:rsidRPr="00272A8B" w:rsidRDefault="008D470B" w:rsidP="008D470B">
      <w:pPr>
        <w:rPr>
          <w:rFonts w:ascii="Helvetica" w:hAnsi="Helvetica"/>
          <w:sz w:val="17"/>
          <w:szCs w:val="17"/>
          <w:lang w:val="de-DE"/>
        </w:rPr>
      </w:pPr>
    </w:p>
    <w:p w14:paraId="5107F479" w14:textId="77777777" w:rsidR="008D470B" w:rsidRPr="00272A8B" w:rsidRDefault="008D470B" w:rsidP="008D470B">
      <w:pPr>
        <w:rPr>
          <w:rFonts w:ascii="Helvetica" w:hAnsi="Helvetica"/>
          <w:sz w:val="17"/>
          <w:szCs w:val="17"/>
          <w:lang w:val="de-DE"/>
        </w:rPr>
      </w:pPr>
      <w:r w:rsidRPr="00272A8B">
        <w:rPr>
          <w:rFonts w:ascii="Helvetica" w:hAnsi="Helvetica"/>
          <w:sz w:val="17"/>
          <w:szCs w:val="17"/>
          <w:lang w:val="de-DE"/>
        </w:rPr>
        <w:t>Der Praktikant verpflichtet sich, dem Arbeitgeber unverzüglich über Veränderungen der persönlichen Verhältnisse wie Familienstand, Kinderzahl und Adresse Mitteilung zu machen</w:t>
      </w:r>
    </w:p>
    <w:p w14:paraId="57DE2589" w14:textId="77777777" w:rsidR="00AE39B5" w:rsidRPr="00272A8B" w:rsidRDefault="00AE39B5" w:rsidP="00AE39B5">
      <w:pPr>
        <w:pStyle w:val="Textkrper"/>
        <w:rPr>
          <w:rFonts w:ascii="Helvetica" w:hAnsi="Helvetica" w:cs="Arial"/>
          <w:sz w:val="17"/>
          <w:szCs w:val="17"/>
        </w:rPr>
      </w:pPr>
    </w:p>
    <w:p w14:paraId="5764B51D" w14:textId="77777777" w:rsidR="007E51ED" w:rsidRPr="00272A8B" w:rsidRDefault="007E51ED">
      <w:pPr>
        <w:rPr>
          <w:rFonts w:ascii="Helvetica" w:hAnsi="Helvetica"/>
          <w:sz w:val="17"/>
          <w:szCs w:val="17"/>
          <w:lang w:val="de-DE"/>
        </w:rPr>
      </w:pPr>
    </w:p>
    <w:p w14:paraId="626803A6" w14:textId="77777777" w:rsidR="003576B6" w:rsidRPr="00272A8B" w:rsidRDefault="003576B6">
      <w:pPr>
        <w:rPr>
          <w:rFonts w:ascii="Helvetica" w:hAnsi="Helvetica"/>
          <w:sz w:val="17"/>
          <w:szCs w:val="17"/>
          <w:lang w:val="de-DE"/>
        </w:rPr>
      </w:pPr>
    </w:p>
    <w:p w14:paraId="5D441E9A" w14:textId="77777777" w:rsidR="003576B6" w:rsidRPr="00272A8B" w:rsidRDefault="003576B6">
      <w:pPr>
        <w:rPr>
          <w:rFonts w:ascii="Helvetica" w:hAnsi="Helvetica"/>
          <w:sz w:val="17"/>
          <w:szCs w:val="17"/>
          <w:lang w:val="de-DE"/>
        </w:rPr>
      </w:pPr>
    </w:p>
    <w:p w14:paraId="357D1B5F" w14:textId="77777777" w:rsidR="003576B6" w:rsidRPr="00272A8B" w:rsidRDefault="003576B6">
      <w:pPr>
        <w:rPr>
          <w:rFonts w:ascii="Helvetica" w:hAnsi="Helvetica"/>
          <w:sz w:val="17"/>
          <w:szCs w:val="17"/>
          <w:lang w:val="de-DE"/>
        </w:rPr>
      </w:pPr>
    </w:p>
    <w:p w14:paraId="774802EE" w14:textId="77777777" w:rsidR="003576B6" w:rsidRPr="00272A8B" w:rsidRDefault="003576B6">
      <w:pPr>
        <w:rPr>
          <w:rFonts w:ascii="Helvetica" w:hAnsi="Helvetica"/>
          <w:sz w:val="17"/>
          <w:szCs w:val="17"/>
          <w:lang w:val="de-DE"/>
        </w:rPr>
      </w:pPr>
    </w:p>
    <w:p w14:paraId="015EDEC0" w14:textId="77777777" w:rsidR="003576B6" w:rsidRPr="00272A8B" w:rsidRDefault="003576B6">
      <w:pPr>
        <w:rPr>
          <w:rFonts w:ascii="Helvetica" w:hAnsi="Helvetica"/>
          <w:sz w:val="17"/>
          <w:szCs w:val="17"/>
          <w:lang w:val="de-DE"/>
        </w:rPr>
      </w:pPr>
    </w:p>
    <w:p w14:paraId="7C201F0C" w14:textId="77777777" w:rsidR="00A1361A" w:rsidRPr="00272A8B" w:rsidRDefault="00A1361A">
      <w:pPr>
        <w:rPr>
          <w:rFonts w:ascii="Helvetica" w:hAnsi="Helvetica"/>
          <w:sz w:val="17"/>
          <w:szCs w:val="17"/>
          <w:lang w:val="de-DE"/>
        </w:rPr>
      </w:pPr>
    </w:p>
    <w:p w14:paraId="0B2A19B0" w14:textId="64D1AF6C" w:rsidR="00DD5CC3" w:rsidRPr="00272A8B" w:rsidRDefault="00DD5CC3">
      <w:pPr>
        <w:rPr>
          <w:rFonts w:ascii="Helvetica" w:hAnsi="Helvetica"/>
          <w:sz w:val="17"/>
          <w:szCs w:val="17"/>
          <w:lang w:val="de-DE"/>
        </w:rPr>
      </w:pPr>
      <w:r w:rsidRPr="00272A8B">
        <w:rPr>
          <w:rFonts w:ascii="Helvetica" w:hAnsi="Helvetica"/>
          <w:sz w:val="17"/>
          <w:szCs w:val="17"/>
          <w:lang w:val="de-DE"/>
        </w:rPr>
        <w:t>_______________________________________</w:t>
      </w:r>
    </w:p>
    <w:p w14:paraId="7EBE166A" w14:textId="18C1FF72" w:rsidR="00DD5CC3" w:rsidRPr="00272A8B" w:rsidRDefault="00DD5CC3">
      <w:pPr>
        <w:rPr>
          <w:rFonts w:ascii="Helvetica" w:hAnsi="Helvetica"/>
          <w:sz w:val="17"/>
          <w:szCs w:val="17"/>
          <w:lang w:val="de-DE"/>
        </w:rPr>
      </w:pPr>
      <w:r w:rsidRPr="00272A8B">
        <w:rPr>
          <w:rFonts w:ascii="Helvetica" w:hAnsi="Helvetica"/>
          <w:sz w:val="17"/>
          <w:szCs w:val="17"/>
          <w:lang w:val="de-DE"/>
        </w:rPr>
        <w:t>Ort, Datum</w:t>
      </w:r>
    </w:p>
    <w:p w14:paraId="2BA8A30C" w14:textId="77777777" w:rsidR="00DD5CC3" w:rsidRPr="00272A8B" w:rsidRDefault="00DD5CC3">
      <w:pPr>
        <w:rPr>
          <w:rFonts w:ascii="Helvetica" w:hAnsi="Helvetica"/>
          <w:sz w:val="17"/>
          <w:szCs w:val="17"/>
          <w:lang w:val="de-DE"/>
        </w:rPr>
      </w:pPr>
    </w:p>
    <w:p w14:paraId="7F83BE2D" w14:textId="77777777" w:rsidR="00DD5CC3" w:rsidRPr="00272A8B" w:rsidRDefault="00DD5CC3">
      <w:pPr>
        <w:rPr>
          <w:rFonts w:ascii="Helvetica" w:hAnsi="Helvetica"/>
          <w:sz w:val="17"/>
          <w:szCs w:val="17"/>
          <w:lang w:val="de-DE"/>
        </w:rPr>
      </w:pPr>
    </w:p>
    <w:p w14:paraId="588811EE" w14:textId="77777777" w:rsidR="007E51ED" w:rsidRPr="00272A8B" w:rsidRDefault="007E51ED">
      <w:pPr>
        <w:rPr>
          <w:rFonts w:ascii="Helvetica" w:hAnsi="Helvetica"/>
          <w:sz w:val="17"/>
          <w:szCs w:val="17"/>
          <w:lang w:val="de-DE"/>
        </w:rPr>
      </w:pPr>
    </w:p>
    <w:p w14:paraId="7DFCB443" w14:textId="77777777" w:rsidR="00DD5CC3" w:rsidRPr="00272A8B" w:rsidRDefault="00DD5CC3">
      <w:pPr>
        <w:rPr>
          <w:rFonts w:ascii="Helvetica" w:hAnsi="Helvetica"/>
          <w:sz w:val="17"/>
          <w:szCs w:val="17"/>
          <w:lang w:val="de-DE"/>
        </w:rPr>
      </w:pPr>
    </w:p>
    <w:p w14:paraId="629C5A62" w14:textId="77777777" w:rsidR="00DD5CC3" w:rsidRPr="00272A8B" w:rsidRDefault="00DD5CC3">
      <w:pPr>
        <w:rPr>
          <w:rFonts w:ascii="Helvetica" w:hAnsi="Helvetica"/>
          <w:sz w:val="17"/>
          <w:szCs w:val="17"/>
          <w:lang w:val="de-DE"/>
        </w:rPr>
      </w:pPr>
    </w:p>
    <w:p w14:paraId="00D9A230" w14:textId="1C576080" w:rsidR="00DD5CC3" w:rsidRPr="00272A8B" w:rsidRDefault="00DD5CC3" w:rsidP="00DD5CC3">
      <w:pPr>
        <w:rPr>
          <w:rFonts w:ascii="Helvetica" w:hAnsi="Helvetica"/>
          <w:sz w:val="17"/>
          <w:szCs w:val="17"/>
          <w:lang w:val="de-DE"/>
        </w:rPr>
      </w:pPr>
      <w:r w:rsidRPr="00272A8B">
        <w:rPr>
          <w:rFonts w:ascii="Helvetica" w:hAnsi="Helvetica"/>
          <w:sz w:val="17"/>
          <w:szCs w:val="17"/>
          <w:lang w:val="de-DE"/>
        </w:rPr>
        <w:t>_______________________________________</w:t>
      </w:r>
      <w:r w:rsidRPr="00272A8B">
        <w:rPr>
          <w:rFonts w:ascii="Helvetica" w:hAnsi="Helvetica"/>
          <w:sz w:val="17"/>
          <w:szCs w:val="17"/>
          <w:lang w:val="de-DE"/>
        </w:rPr>
        <w:tab/>
      </w:r>
      <w:r w:rsidRPr="00272A8B">
        <w:rPr>
          <w:rFonts w:ascii="Helvetica" w:hAnsi="Helvetica"/>
          <w:sz w:val="17"/>
          <w:szCs w:val="17"/>
          <w:lang w:val="de-DE"/>
        </w:rPr>
        <w:tab/>
        <w:t>_______________________________________</w:t>
      </w:r>
    </w:p>
    <w:p w14:paraId="449D7C70" w14:textId="421DCCD5" w:rsidR="00DD5CC3" w:rsidRPr="00272A8B" w:rsidRDefault="00E05B1E">
      <w:pPr>
        <w:rPr>
          <w:rFonts w:ascii="Helvetica" w:hAnsi="Helvetica"/>
          <w:sz w:val="17"/>
          <w:szCs w:val="17"/>
          <w:lang w:val="de-DE"/>
        </w:rPr>
      </w:pPr>
      <w:r w:rsidRPr="00272A8B">
        <w:rPr>
          <w:rFonts w:ascii="Helvetica" w:hAnsi="Helvetica"/>
          <w:sz w:val="17"/>
          <w:szCs w:val="17"/>
          <w:lang w:val="de-DE"/>
        </w:rPr>
        <w:t xml:space="preserve">Unterschrift </w:t>
      </w:r>
      <w:r w:rsidR="003576B6" w:rsidRPr="00272A8B">
        <w:rPr>
          <w:rFonts w:ascii="Helvetica" w:hAnsi="Helvetica"/>
          <w:sz w:val="17"/>
          <w:szCs w:val="17"/>
          <w:lang w:val="de-DE"/>
        </w:rPr>
        <w:t xml:space="preserve">Arbeitgeber     </w:t>
      </w:r>
      <w:r w:rsidR="00DD5CC3" w:rsidRPr="00272A8B">
        <w:rPr>
          <w:rFonts w:ascii="Helvetica" w:hAnsi="Helvetica"/>
          <w:sz w:val="17"/>
          <w:szCs w:val="17"/>
          <w:lang w:val="de-DE"/>
        </w:rPr>
        <w:tab/>
      </w:r>
      <w:r w:rsidRPr="00272A8B">
        <w:rPr>
          <w:rFonts w:ascii="Helvetica" w:hAnsi="Helvetica"/>
          <w:sz w:val="17"/>
          <w:szCs w:val="17"/>
          <w:lang w:val="de-DE"/>
        </w:rPr>
        <w:tab/>
      </w:r>
      <w:r w:rsidRPr="00272A8B">
        <w:rPr>
          <w:rFonts w:ascii="Helvetica" w:hAnsi="Helvetica"/>
          <w:sz w:val="17"/>
          <w:szCs w:val="17"/>
          <w:lang w:val="de-DE"/>
        </w:rPr>
        <w:tab/>
      </w:r>
      <w:r w:rsidR="00302F9E" w:rsidRPr="00272A8B">
        <w:rPr>
          <w:rFonts w:ascii="Helvetica" w:hAnsi="Helvetica"/>
          <w:sz w:val="17"/>
          <w:szCs w:val="17"/>
          <w:lang w:val="de-DE"/>
        </w:rPr>
        <w:t xml:space="preserve">              </w:t>
      </w:r>
      <w:r w:rsidR="003576B6" w:rsidRPr="00272A8B">
        <w:rPr>
          <w:rFonts w:ascii="Helvetica" w:hAnsi="Helvetica"/>
          <w:sz w:val="17"/>
          <w:szCs w:val="17"/>
          <w:lang w:val="de-DE"/>
        </w:rPr>
        <w:t xml:space="preserve">                </w:t>
      </w:r>
      <w:r w:rsidR="00302F9E" w:rsidRPr="00272A8B">
        <w:rPr>
          <w:rFonts w:ascii="Helvetica" w:hAnsi="Helvetica"/>
          <w:sz w:val="17"/>
          <w:szCs w:val="17"/>
          <w:lang w:val="de-DE"/>
        </w:rPr>
        <w:t xml:space="preserve"> </w:t>
      </w:r>
      <w:r w:rsidR="00DD5CC3" w:rsidRPr="00272A8B">
        <w:rPr>
          <w:rFonts w:ascii="Helvetica" w:hAnsi="Helvetica"/>
          <w:sz w:val="17"/>
          <w:szCs w:val="17"/>
          <w:lang w:val="de-DE"/>
        </w:rPr>
        <w:t xml:space="preserve">Unterschrift </w:t>
      </w:r>
      <w:r w:rsidR="008D470B" w:rsidRPr="00272A8B">
        <w:rPr>
          <w:rFonts w:ascii="Helvetica" w:hAnsi="Helvetica"/>
          <w:sz w:val="17"/>
          <w:szCs w:val="17"/>
          <w:lang w:val="de-DE"/>
        </w:rPr>
        <w:t>Praktikant</w:t>
      </w:r>
    </w:p>
    <w:p w14:paraId="4817AD72" w14:textId="77777777" w:rsidR="005A2653" w:rsidRPr="00272A8B" w:rsidRDefault="005A2653" w:rsidP="00FB2501">
      <w:pPr>
        <w:rPr>
          <w:rFonts w:ascii="Helvetica" w:hAnsi="Helvetica"/>
          <w:b/>
          <w:sz w:val="17"/>
          <w:szCs w:val="17"/>
          <w:lang w:val="de-DE"/>
        </w:rPr>
      </w:pPr>
    </w:p>
    <w:p w14:paraId="76D16083" w14:textId="77777777" w:rsidR="005A2653" w:rsidRPr="00272A8B" w:rsidRDefault="005A2653" w:rsidP="00FB2501">
      <w:pPr>
        <w:rPr>
          <w:rFonts w:ascii="Helvetica" w:hAnsi="Helvetica"/>
          <w:b/>
          <w:sz w:val="17"/>
          <w:szCs w:val="17"/>
          <w:lang w:val="de-DE"/>
        </w:rPr>
      </w:pPr>
    </w:p>
    <w:p w14:paraId="12E6E76F" w14:textId="77777777" w:rsidR="00960A2E" w:rsidRPr="00272A8B" w:rsidRDefault="00960A2E" w:rsidP="00FB2501">
      <w:pPr>
        <w:rPr>
          <w:rFonts w:ascii="Helvetica" w:hAnsi="Helvetica"/>
          <w:b/>
          <w:sz w:val="17"/>
          <w:szCs w:val="17"/>
          <w:lang w:val="de-DE"/>
        </w:rPr>
      </w:pPr>
    </w:p>
    <w:p w14:paraId="1BE45D85" w14:textId="5AA6A2F8" w:rsidR="00DD5CC3" w:rsidRPr="00272A8B" w:rsidRDefault="00DD5CC3" w:rsidP="00DD5CC3">
      <w:pPr>
        <w:rPr>
          <w:rFonts w:ascii="Helvetica" w:hAnsi="Helvetica"/>
          <w:sz w:val="17"/>
          <w:szCs w:val="17"/>
          <w:lang w:val="de-DE"/>
        </w:rPr>
      </w:pPr>
    </w:p>
    <w:sectPr w:rsidR="00DD5CC3" w:rsidRPr="00272A8B" w:rsidSect="00D34EFE">
      <w:headerReference w:type="default" r:id="rId8"/>
      <w:footerReference w:type="default" r:id="rId9"/>
      <w:pgSz w:w="11909" w:h="16834"/>
      <w:pgMar w:top="2047" w:right="1440" w:bottom="1610" w:left="1440" w:header="680" w:footer="6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EC8C" w14:textId="77777777" w:rsidR="00D34EFE" w:rsidRDefault="00D34EFE" w:rsidP="003E1B9D">
      <w:pPr>
        <w:spacing w:line="240" w:lineRule="auto"/>
      </w:pPr>
      <w:r>
        <w:separator/>
      </w:r>
    </w:p>
  </w:endnote>
  <w:endnote w:type="continuationSeparator" w:id="0">
    <w:p w14:paraId="08935E89" w14:textId="77777777" w:rsidR="00D34EFE" w:rsidRDefault="00D34EFE" w:rsidP="003E1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4036" w14:textId="77777777" w:rsidR="00827A50" w:rsidRDefault="00827A50" w:rsidP="00A31238">
    <w:pPr>
      <w:pStyle w:val="Fuzeile"/>
    </w:pPr>
  </w:p>
  <w:p w14:paraId="7F0B90BF" w14:textId="77777777" w:rsidR="00A31238" w:rsidRPr="00A31238" w:rsidRDefault="00A31238" w:rsidP="00A312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AFA6" w14:textId="77777777" w:rsidR="00D34EFE" w:rsidRDefault="00D34EFE" w:rsidP="003E1B9D">
      <w:pPr>
        <w:spacing w:line="240" w:lineRule="auto"/>
      </w:pPr>
      <w:r>
        <w:separator/>
      </w:r>
    </w:p>
  </w:footnote>
  <w:footnote w:type="continuationSeparator" w:id="0">
    <w:p w14:paraId="4CB37A53" w14:textId="77777777" w:rsidR="00D34EFE" w:rsidRDefault="00D34EFE" w:rsidP="003E1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752" w14:textId="38228D28" w:rsidR="003B2D0F" w:rsidRDefault="002624C8">
    <w:pPr>
      <w:pStyle w:val="Kopfzeile"/>
      <w:rPr>
        <w:rFonts w:ascii="Montserrat" w:hAnsi="Montserrat"/>
        <w:b/>
        <w:sz w:val="44"/>
      </w:rPr>
    </w:pPr>
    <w:r>
      <w:rPr>
        <w:rFonts w:ascii="Montserrat" w:hAnsi="Montserrat"/>
        <w:b/>
        <w:noProof/>
        <w:sz w:val="44"/>
      </w:rPr>
      <w:drawing>
        <wp:inline distT="0" distB="0" distL="0" distR="0" wp14:anchorId="208E1A5D" wp14:editId="320079C9">
          <wp:extent cx="1154430" cy="540214"/>
          <wp:effectExtent l="0" t="0" r="1270" b="0"/>
          <wp:docPr id="4307661"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7661" name="Grafik 1" descr="Ein Bild, das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61332" cy="543444"/>
                  </a:xfrm>
                  <a:prstGeom prst="rect">
                    <a:avLst/>
                  </a:prstGeom>
                </pic:spPr>
              </pic:pic>
            </a:graphicData>
          </a:graphic>
        </wp:inline>
      </w:drawing>
    </w:r>
  </w:p>
  <w:p w14:paraId="204D29F5" w14:textId="3037AF82" w:rsidR="00FF7DDB" w:rsidRPr="00FE08ED" w:rsidRDefault="00FF7DDB">
    <w:pPr>
      <w:pStyle w:val="Kopfzeile"/>
      <w:rPr>
        <w:rFonts w:ascii="Montserrat" w:hAnsi="Montserrat"/>
        <w:b/>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622"/>
    <w:multiLevelType w:val="multilevel"/>
    <w:tmpl w:val="5B065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25623"/>
    <w:multiLevelType w:val="multilevel"/>
    <w:tmpl w:val="74507E3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E83451"/>
    <w:multiLevelType w:val="hybridMultilevel"/>
    <w:tmpl w:val="729C5016"/>
    <w:lvl w:ilvl="0" w:tplc="BB7E7084">
      <w:start w:val="1"/>
      <w:numFmt w:val="decimal"/>
      <w:lvlText w:val="10.%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AF1A5F"/>
    <w:multiLevelType w:val="hybridMultilevel"/>
    <w:tmpl w:val="BB38DBC4"/>
    <w:lvl w:ilvl="0" w:tplc="AD5E8C30">
      <w:start w:val="1"/>
      <w:numFmt w:val="decimal"/>
      <w:lvlText w:val="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38CB"/>
    <w:multiLevelType w:val="multilevel"/>
    <w:tmpl w:val="58D0A84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9E133EA"/>
    <w:multiLevelType w:val="hybridMultilevel"/>
    <w:tmpl w:val="5434D39C"/>
    <w:lvl w:ilvl="0" w:tplc="B1BE4418">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1204A"/>
    <w:multiLevelType w:val="hybridMultilevel"/>
    <w:tmpl w:val="EC58AD8E"/>
    <w:lvl w:ilvl="0" w:tplc="9BD48494">
      <w:start w:val="1"/>
      <w:numFmt w:val="decimal"/>
      <w:lvlText w:val="12.%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C460F39"/>
    <w:multiLevelType w:val="hybridMultilevel"/>
    <w:tmpl w:val="2A1AB3F0"/>
    <w:lvl w:ilvl="0" w:tplc="79288080">
      <w:start w:val="1"/>
      <w:numFmt w:val="decimal"/>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46AFF"/>
    <w:multiLevelType w:val="hybridMultilevel"/>
    <w:tmpl w:val="2710D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AD518F"/>
    <w:multiLevelType w:val="hybridMultilevel"/>
    <w:tmpl w:val="29B8F7E8"/>
    <w:lvl w:ilvl="0" w:tplc="57663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D5FA8"/>
    <w:multiLevelType w:val="hybridMultilevel"/>
    <w:tmpl w:val="DB8E7F16"/>
    <w:lvl w:ilvl="0" w:tplc="0C74272C">
      <w:start w:val="1"/>
      <w:numFmt w:val="decimal"/>
      <w:lvlText w:val="(%1)"/>
      <w:lvlJc w:val="left"/>
      <w:pPr>
        <w:ind w:left="360" w:hanging="360"/>
      </w:pPr>
      <w:rPr>
        <w:i w:val="0"/>
      </w:rPr>
    </w:lvl>
    <w:lvl w:ilvl="1" w:tplc="04070019" w:tentative="1">
      <w:start w:val="1"/>
      <w:numFmt w:val="lowerLetter"/>
      <w:lvlText w:val="%2."/>
      <w:lvlJc w:val="left"/>
      <w:pPr>
        <w:ind w:left="797" w:hanging="360"/>
      </w:pPr>
    </w:lvl>
    <w:lvl w:ilvl="2" w:tplc="0407001B" w:tentative="1">
      <w:start w:val="1"/>
      <w:numFmt w:val="lowerRoman"/>
      <w:lvlText w:val="%3."/>
      <w:lvlJc w:val="right"/>
      <w:pPr>
        <w:ind w:left="1517" w:hanging="180"/>
      </w:pPr>
    </w:lvl>
    <w:lvl w:ilvl="3" w:tplc="0407000F" w:tentative="1">
      <w:start w:val="1"/>
      <w:numFmt w:val="decimal"/>
      <w:lvlText w:val="%4."/>
      <w:lvlJc w:val="left"/>
      <w:pPr>
        <w:ind w:left="2237" w:hanging="360"/>
      </w:pPr>
    </w:lvl>
    <w:lvl w:ilvl="4" w:tplc="04070019" w:tentative="1">
      <w:start w:val="1"/>
      <w:numFmt w:val="lowerLetter"/>
      <w:lvlText w:val="%5."/>
      <w:lvlJc w:val="left"/>
      <w:pPr>
        <w:ind w:left="2957" w:hanging="360"/>
      </w:pPr>
    </w:lvl>
    <w:lvl w:ilvl="5" w:tplc="0407001B" w:tentative="1">
      <w:start w:val="1"/>
      <w:numFmt w:val="lowerRoman"/>
      <w:lvlText w:val="%6."/>
      <w:lvlJc w:val="right"/>
      <w:pPr>
        <w:ind w:left="3677" w:hanging="180"/>
      </w:pPr>
    </w:lvl>
    <w:lvl w:ilvl="6" w:tplc="0407000F" w:tentative="1">
      <w:start w:val="1"/>
      <w:numFmt w:val="decimal"/>
      <w:lvlText w:val="%7."/>
      <w:lvlJc w:val="left"/>
      <w:pPr>
        <w:ind w:left="4397" w:hanging="360"/>
      </w:pPr>
    </w:lvl>
    <w:lvl w:ilvl="7" w:tplc="04070019" w:tentative="1">
      <w:start w:val="1"/>
      <w:numFmt w:val="lowerLetter"/>
      <w:lvlText w:val="%8."/>
      <w:lvlJc w:val="left"/>
      <w:pPr>
        <w:ind w:left="5117" w:hanging="360"/>
      </w:pPr>
    </w:lvl>
    <w:lvl w:ilvl="8" w:tplc="0407001B" w:tentative="1">
      <w:start w:val="1"/>
      <w:numFmt w:val="lowerRoman"/>
      <w:lvlText w:val="%9."/>
      <w:lvlJc w:val="right"/>
      <w:pPr>
        <w:ind w:left="5837" w:hanging="180"/>
      </w:pPr>
    </w:lvl>
  </w:abstractNum>
  <w:abstractNum w:abstractNumId="11" w15:restartNumberingAfterBreak="0">
    <w:nsid w:val="1CBD29D4"/>
    <w:multiLevelType w:val="hybridMultilevel"/>
    <w:tmpl w:val="9D06753E"/>
    <w:lvl w:ilvl="0" w:tplc="5F8E6564">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FF3568B"/>
    <w:multiLevelType w:val="hybridMultilevel"/>
    <w:tmpl w:val="32EE4E24"/>
    <w:lvl w:ilvl="0" w:tplc="2AE2792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F4EC0"/>
    <w:multiLevelType w:val="hybridMultilevel"/>
    <w:tmpl w:val="B756F17A"/>
    <w:lvl w:ilvl="0" w:tplc="CAB4D588">
      <w:start w:val="1"/>
      <w:numFmt w:val="decimal"/>
      <w:lvlText w:val="1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C0F09"/>
    <w:multiLevelType w:val="hybridMultilevel"/>
    <w:tmpl w:val="2F0C3CDA"/>
    <w:lvl w:ilvl="0" w:tplc="C06A35C4">
      <w:start w:val="1"/>
      <w:numFmt w:val="decimal"/>
      <w:lvlText w:val="13.%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771569F"/>
    <w:multiLevelType w:val="hybridMultilevel"/>
    <w:tmpl w:val="9DF4343C"/>
    <w:lvl w:ilvl="0" w:tplc="3848B0FC">
      <w:numFmt w:val="bullet"/>
      <w:lvlText w:val="-"/>
      <w:lvlJc w:val="left"/>
      <w:pPr>
        <w:ind w:left="109" w:hanging="135"/>
      </w:pPr>
      <w:rPr>
        <w:rFonts w:ascii="Arial MT" w:eastAsia="Arial MT" w:hAnsi="Arial MT" w:cs="Arial MT" w:hint="default"/>
        <w:w w:val="100"/>
        <w:sz w:val="22"/>
        <w:szCs w:val="22"/>
        <w:lang w:val="de-DE" w:eastAsia="en-US" w:bidi="ar-SA"/>
      </w:rPr>
    </w:lvl>
    <w:lvl w:ilvl="1" w:tplc="22848E1E">
      <w:numFmt w:val="bullet"/>
      <w:lvlText w:val="-"/>
      <w:lvlJc w:val="left"/>
      <w:pPr>
        <w:ind w:left="829" w:hanging="363"/>
      </w:pPr>
      <w:rPr>
        <w:rFonts w:ascii="Arial MT" w:eastAsia="Arial MT" w:hAnsi="Arial MT" w:cs="Arial MT" w:hint="default"/>
        <w:w w:val="100"/>
        <w:sz w:val="22"/>
        <w:szCs w:val="22"/>
        <w:lang w:val="de-DE" w:eastAsia="en-US" w:bidi="ar-SA"/>
      </w:rPr>
    </w:lvl>
    <w:lvl w:ilvl="2" w:tplc="97D8CF32">
      <w:numFmt w:val="bullet"/>
      <w:lvlText w:val="•"/>
      <w:lvlJc w:val="left"/>
      <w:pPr>
        <w:ind w:left="1760" w:hanging="363"/>
      </w:pPr>
      <w:rPr>
        <w:rFonts w:hint="default"/>
        <w:lang w:val="de-DE" w:eastAsia="en-US" w:bidi="ar-SA"/>
      </w:rPr>
    </w:lvl>
    <w:lvl w:ilvl="3" w:tplc="564052F6">
      <w:numFmt w:val="bullet"/>
      <w:lvlText w:val="•"/>
      <w:lvlJc w:val="left"/>
      <w:pPr>
        <w:ind w:left="2701" w:hanging="363"/>
      </w:pPr>
      <w:rPr>
        <w:rFonts w:hint="default"/>
        <w:lang w:val="de-DE" w:eastAsia="en-US" w:bidi="ar-SA"/>
      </w:rPr>
    </w:lvl>
    <w:lvl w:ilvl="4" w:tplc="34BA40C6">
      <w:numFmt w:val="bullet"/>
      <w:lvlText w:val="•"/>
      <w:lvlJc w:val="left"/>
      <w:pPr>
        <w:ind w:left="3641" w:hanging="363"/>
      </w:pPr>
      <w:rPr>
        <w:rFonts w:hint="default"/>
        <w:lang w:val="de-DE" w:eastAsia="en-US" w:bidi="ar-SA"/>
      </w:rPr>
    </w:lvl>
    <w:lvl w:ilvl="5" w:tplc="5B506BA8">
      <w:numFmt w:val="bullet"/>
      <w:lvlText w:val="•"/>
      <w:lvlJc w:val="left"/>
      <w:pPr>
        <w:ind w:left="4582" w:hanging="363"/>
      </w:pPr>
      <w:rPr>
        <w:rFonts w:hint="default"/>
        <w:lang w:val="de-DE" w:eastAsia="en-US" w:bidi="ar-SA"/>
      </w:rPr>
    </w:lvl>
    <w:lvl w:ilvl="6" w:tplc="8006D2B4">
      <w:numFmt w:val="bullet"/>
      <w:lvlText w:val="•"/>
      <w:lvlJc w:val="left"/>
      <w:pPr>
        <w:ind w:left="5523" w:hanging="363"/>
      </w:pPr>
      <w:rPr>
        <w:rFonts w:hint="default"/>
        <w:lang w:val="de-DE" w:eastAsia="en-US" w:bidi="ar-SA"/>
      </w:rPr>
    </w:lvl>
    <w:lvl w:ilvl="7" w:tplc="C0BA5A28">
      <w:numFmt w:val="bullet"/>
      <w:lvlText w:val="•"/>
      <w:lvlJc w:val="left"/>
      <w:pPr>
        <w:ind w:left="6463" w:hanging="363"/>
      </w:pPr>
      <w:rPr>
        <w:rFonts w:hint="default"/>
        <w:lang w:val="de-DE" w:eastAsia="en-US" w:bidi="ar-SA"/>
      </w:rPr>
    </w:lvl>
    <w:lvl w:ilvl="8" w:tplc="1722EA22">
      <w:numFmt w:val="bullet"/>
      <w:lvlText w:val="•"/>
      <w:lvlJc w:val="left"/>
      <w:pPr>
        <w:ind w:left="7404" w:hanging="363"/>
      </w:pPr>
      <w:rPr>
        <w:rFonts w:hint="default"/>
        <w:lang w:val="de-DE" w:eastAsia="en-US" w:bidi="ar-SA"/>
      </w:rPr>
    </w:lvl>
  </w:abstractNum>
  <w:abstractNum w:abstractNumId="16" w15:restartNumberingAfterBreak="0">
    <w:nsid w:val="27726811"/>
    <w:multiLevelType w:val="hybridMultilevel"/>
    <w:tmpl w:val="533C89B2"/>
    <w:lvl w:ilvl="0" w:tplc="D3EC8074">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545C4"/>
    <w:multiLevelType w:val="hybridMultilevel"/>
    <w:tmpl w:val="F4169970"/>
    <w:lvl w:ilvl="0" w:tplc="07662094">
      <w:start w:val="1"/>
      <w:numFmt w:val="decimal"/>
      <w:lvlText w:val="3.%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70794"/>
    <w:multiLevelType w:val="multilevel"/>
    <w:tmpl w:val="B0D8F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AE1DA4"/>
    <w:multiLevelType w:val="multilevel"/>
    <w:tmpl w:val="8E024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F00E19"/>
    <w:multiLevelType w:val="hybridMultilevel"/>
    <w:tmpl w:val="FB6644B8"/>
    <w:lvl w:ilvl="0" w:tplc="6310BC2C">
      <w:start w:val="1"/>
      <w:numFmt w:val="decimal"/>
      <w:lvlText w:val="1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35A31"/>
    <w:multiLevelType w:val="hybridMultilevel"/>
    <w:tmpl w:val="93767F7A"/>
    <w:lvl w:ilvl="0" w:tplc="04070015">
      <w:start w:val="1"/>
      <w:numFmt w:val="decimal"/>
      <w:lvlText w:val="(%1)"/>
      <w:lvlJc w:val="left"/>
      <w:pPr>
        <w:ind w:left="360" w:hanging="360"/>
      </w:pPr>
    </w:lvl>
    <w:lvl w:ilvl="1" w:tplc="04070019" w:tentative="1">
      <w:start w:val="1"/>
      <w:numFmt w:val="lowerLetter"/>
      <w:lvlText w:val="%2."/>
      <w:lvlJc w:val="left"/>
      <w:pPr>
        <w:ind w:left="797" w:hanging="360"/>
      </w:pPr>
    </w:lvl>
    <w:lvl w:ilvl="2" w:tplc="0407001B" w:tentative="1">
      <w:start w:val="1"/>
      <w:numFmt w:val="lowerRoman"/>
      <w:lvlText w:val="%3."/>
      <w:lvlJc w:val="right"/>
      <w:pPr>
        <w:ind w:left="1517" w:hanging="180"/>
      </w:pPr>
    </w:lvl>
    <w:lvl w:ilvl="3" w:tplc="0407000F" w:tentative="1">
      <w:start w:val="1"/>
      <w:numFmt w:val="decimal"/>
      <w:lvlText w:val="%4."/>
      <w:lvlJc w:val="left"/>
      <w:pPr>
        <w:ind w:left="2237" w:hanging="360"/>
      </w:pPr>
    </w:lvl>
    <w:lvl w:ilvl="4" w:tplc="04070019" w:tentative="1">
      <w:start w:val="1"/>
      <w:numFmt w:val="lowerLetter"/>
      <w:lvlText w:val="%5."/>
      <w:lvlJc w:val="left"/>
      <w:pPr>
        <w:ind w:left="2957" w:hanging="360"/>
      </w:pPr>
    </w:lvl>
    <w:lvl w:ilvl="5" w:tplc="0407001B" w:tentative="1">
      <w:start w:val="1"/>
      <w:numFmt w:val="lowerRoman"/>
      <w:lvlText w:val="%6."/>
      <w:lvlJc w:val="right"/>
      <w:pPr>
        <w:ind w:left="3677" w:hanging="180"/>
      </w:pPr>
    </w:lvl>
    <w:lvl w:ilvl="6" w:tplc="0407000F" w:tentative="1">
      <w:start w:val="1"/>
      <w:numFmt w:val="decimal"/>
      <w:lvlText w:val="%7."/>
      <w:lvlJc w:val="left"/>
      <w:pPr>
        <w:ind w:left="4397" w:hanging="360"/>
      </w:pPr>
    </w:lvl>
    <w:lvl w:ilvl="7" w:tplc="04070019" w:tentative="1">
      <w:start w:val="1"/>
      <w:numFmt w:val="lowerLetter"/>
      <w:lvlText w:val="%8."/>
      <w:lvlJc w:val="left"/>
      <w:pPr>
        <w:ind w:left="5117" w:hanging="360"/>
      </w:pPr>
    </w:lvl>
    <w:lvl w:ilvl="8" w:tplc="0407001B" w:tentative="1">
      <w:start w:val="1"/>
      <w:numFmt w:val="lowerRoman"/>
      <w:lvlText w:val="%9."/>
      <w:lvlJc w:val="right"/>
      <w:pPr>
        <w:ind w:left="5837" w:hanging="180"/>
      </w:pPr>
    </w:lvl>
  </w:abstractNum>
  <w:abstractNum w:abstractNumId="22" w15:restartNumberingAfterBreak="0">
    <w:nsid w:val="447620B7"/>
    <w:multiLevelType w:val="multilevel"/>
    <w:tmpl w:val="8A22C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464616"/>
    <w:multiLevelType w:val="hybridMultilevel"/>
    <w:tmpl w:val="0674FBA6"/>
    <w:lvl w:ilvl="0" w:tplc="C94274D4">
      <w:start w:val="1"/>
      <w:numFmt w:val="decimal"/>
      <w:lvlText w:val="%1."/>
      <w:lvlJc w:val="left"/>
      <w:pPr>
        <w:ind w:left="284" w:hanging="178"/>
      </w:pPr>
      <w:rPr>
        <w:rFonts w:ascii="Arial" w:eastAsia="Arial" w:hAnsi="Arial" w:cs="Arial" w:hint="default"/>
        <w:b/>
        <w:bCs/>
        <w:w w:val="99"/>
        <w:sz w:val="16"/>
        <w:szCs w:val="16"/>
        <w:lang w:val="de-DE" w:eastAsia="en-US" w:bidi="ar-SA"/>
      </w:rPr>
    </w:lvl>
    <w:lvl w:ilvl="1" w:tplc="510A599A">
      <w:numFmt w:val="bullet"/>
      <w:lvlText w:val="•"/>
      <w:lvlJc w:val="left"/>
      <w:pPr>
        <w:ind w:left="1351" w:hanging="178"/>
      </w:pPr>
      <w:rPr>
        <w:rFonts w:hint="default"/>
        <w:lang w:val="de-DE" w:eastAsia="en-US" w:bidi="ar-SA"/>
      </w:rPr>
    </w:lvl>
    <w:lvl w:ilvl="2" w:tplc="D068C278">
      <w:numFmt w:val="bullet"/>
      <w:lvlText w:val="•"/>
      <w:lvlJc w:val="left"/>
      <w:pPr>
        <w:ind w:left="2423" w:hanging="178"/>
      </w:pPr>
      <w:rPr>
        <w:rFonts w:hint="default"/>
        <w:lang w:val="de-DE" w:eastAsia="en-US" w:bidi="ar-SA"/>
      </w:rPr>
    </w:lvl>
    <w:lvl w:ilvl="3" w:tplc="25CC8B6A">
      <w:numFmt w:val="bullet"/>
      <w:lvlText w:val="•"/>
      <w:lvlJc w:val="left"/>
      <w:pPr>
        <w:ind w:left="3495" w:hanging="178"/>
      </w:pPr>
      <w:rPr>
        <w:rFonts w:hint="default"/>
        <w:lang w:val="de-DE" w:eastAsia="en-US" w:bidi="ar-SA"/>
      </w:rPr>
    </w:lvl>
    <w:lvl w:ilvl="4" w:tplc="E8C0D2E8">
      <w:numFmt w:val="bullet"/>
      <w:lvlText w:val="•"/>
      <w:lvlJc w:val="left"/>
      <w:pPr>
        <w:ind w:left="4567" w:hanging="178"/>
      </w:pPr>
      <w:rPr>
        <w:rFonts w:hint="default"/>
        <w:lang w:val="de-DE" w:eastAsia="en-US" w:bidi="ar-SA"/>
      </w:rPr>
    </w:lvl>
    <w:lvl w:ilvl="5" w:tplc="843C85FC">
      <w:numFmt w:val="bullet"/>
      <w:lvlText w:val="•"/>
      <w:lvlJc w:val="left"/>
      <w:pPr>
        <w:ind w:left="5639" w:hanging="178"/>
      </w:pPr>
      <w:rPr>
        <w:rFonts w:hint="default"/>
        <w:lang w:val="de-DE" w:eastAsia="en-US" w:bidi="ar-SA"/>
      </w:rPr>
    </w:lvl>
    <w:lvl w:ilvl="6" w:tplc="A5AC4FAC">
      <w:numFmt w:val="bullet"/>
      <w:lvlText w:val="•"/>
      <w:lvlJc w:val="left"/>
      <w:pPr>
        <w:ind w:left="6711" w:hanging="178"/>
      </w:pPr>
      <w:rPr>
        <w:rFonts w:hint="default"/>
        <w:lang w:val="de-DE" w:eastAsia="en-US" w:bidi="ar-SA"/>
      </w:rPr>
    </w:lvl>
    <w:lvl w:ilvl="7" w:tplc="EFA096FA">
      <w:numFmt w:val="bullet"/>
      <w:lvlText w:val="•"/>
      <w:lvlJc w:val="left"/>
      <w:pPr>
        <w:ind w:left="7783" w:hanging="178"/>
      </w:pPr>
      <w:rPr>
        <w:rFonts w:hint="default"/>
        <w:lang w:val="de-DE" w:eastAsia="en-US" w:bidi="ar-SA"/>
      </w:rPr>
    </w:lvl>
    <w:lvl w:ilvl="8" w:tplc="7BE4679C">
      <w:numFmt w:val="bullet"/>
      <w:lvlText w:val="•"/>
      <w:lvlJc w:val="left"/>
      <w:pPr>
        <w:ind w:left="8855" w:hanging="178"/>
      </w:pPr>
      <w:rPr>
        <w:rFonts w:hint="default"/>
        <w:lang w:val="de-DE" w:eastAsia="en-US" w:bidi="ar-SA"/>
      </w:rPr>
    </w:lvl>
  </w:abstractNum>
  <w:abstractNum w:abstractNumId="24" w15:restartNumberingAfterBreak="0">
    <w:nsid w:val="46BB2E64"/>
    <w:multiLevelType w:val="hybridMultilevel"/>
    <w:tmpl w:val="BD363912"/>
    <w:lvl w:ilvl="0" w:tplc="E4C29BE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552D0"/>
    <w:multiLevelType w:val="hybridMultilevel"/>
    <w:tmpl w:val="65EC6A0A"/>
    <w:lvl w:ilvl="0" w:tplc="15ACAA66">
      <w:start w:val="1"/>
      <w:numFmt w:val="decimal"/>
      <w:lvlText w:val="1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9002E"/>
    <w:multiLevelType w:val="hybridMultilevel"/>
    <w:tmpl w:val="5E80BD2C"/>
    <w:lvl w:ilvl="0" w:tplc="EFE265FE">
      <w:start w:val="1"/>
      <w:numFmt w:val="decimal"/>
      <w:lvlText w:val="14.%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EC4484A"/>
    <w:multiLevelType w:val="hybridMultilevel"/>
    <w:tmpl w:val="1A5CB408"/>
    <w:lvl w:ilvl="0" w:tplc="18D643A6">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15F27"/>
    <w:multiLevelType w:val="multilevel"/>
    <w:tmpl w:val="3E98C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4F3B68"/>
    <w:multiLevelType w:val="hybridMultilevel"/>
    <w:tmpl w:val="A5BE0F7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99E310C"/>
    <w:multiLevelType w:val="hybridMultilevel"/>
    <w:tmpl w:val="982A1EEA"/>
    <w:lvl w:ilvl="0" w:tplc="C3D8B17A">
      <w:start w:val="1"/>
      <w:numFmt w:val="decimal"/>
      <w:lvlText w:val="1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57B5A"/>
    <w:multiLevelType w:val="hybridMultilevel"/>
    <w:tmpl w:val="11A40FAA"/>
    <w:lvl w:ilvl="0" w:tplc="931E89B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9BA3248"/>
    <w:multiLevelType w:val="multilevel"/>
    <w:tmpl w:val="40940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F791A2D"/>
    <w:multiLevelType w:val="multilevel"/>
    <w:tmpl w:val="DD52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6589400">
    <w:abstractNumId w:val="33"/>
  </w:num>
  <w:num w:numId="2" w16cid:durableId="2003386462">
    <w:abstractNumId w:val="1"/>
  </w:num>
  <w:num w:numId="3" w16cid:durableId="798836236">
    <w:abstractNumId w:val="18"/>
  </w:num>
  <w:num w:numId="4" w16cid:durableId="1919047571">
    <w:abstractNumId w:val="22"/>
  </w:num>
  <w:num w:numId="5" w16cid:durableId="1044599093">
    <w:abstractNumId w:val="32"/>
  </w:num>
  <w:num w:numId="6" w16cid:durableId="689380816">
    <w:abstractNumId w:val="0"/>
  </w:num>
  <w:num w:numId="7" w16cid:durableId="1225262386">
    <w:abstractNumId w:val="19"/>
  </w:num>
  <w:num w:numId="8" w16cid:durableId="710544516">
    <w:abstractNumId w:val="28"/>
  </w:num>
  <w:num w:numId="9" w16cid:durableId="140587570">
    <w:abstractNumId w:val="4"/>
  </w:num>
  <w:num w:numId="10" w16cid:durableId="1930432300">
    <w:abstractNumId w:val="24"/>
  </w:num>
  <w:num w:numId="11" w16cid:durableId="945312912">
    <w:abstractNumId w:val="9"/>
  </w:num>
  <w:num w:numId="12" w16cid:durableId="1591039779">
    <w:abstractNumId w:val="16"/>
  </w:num>
  <w:num w:numId="13" w16cid:durableId="111171704">
    <w:abstractNumId w:val="17"/>
  </w:num>
  <w:num w:numId="14" w16cid:durableId="1482232366">
    <w:abstractNumId w:val="5"/>
  </w:num>
  <w:num w:numId="15" w16cid:durableId="1448620181">
    <w:abstractNumId w:val="27"/>
  </w:num>
  <w:num w:numId="16" w16cid:durableId="964232585">
    <w:abstractNumId w:val="3"/>
  </w:num>
  <w:num w:numId="17" w16cid:durableId="1722095870">
    <w:abstractNumId w:val="12"/>
  </w:num>
  <w:num w:numId="18" w16cid:durableId="1491755038">
    <w:abstractNumId w:val="7"/>
  </w:num>
  <w:num w:numId="19" w16cid:durableId="634994648">
    <w:abstractNumId w:val="30"/>
  </w:num>
  <w:num w:numId="20" w16cid:durableId="572396761">
    <w:abstractNumId w:val="2"/>
  </w:num>
  <w:num w:numId="21" w16cid:durableId="1620987534">
    <w:abstractNumId w:val="25"/>
  </w:num>
  <w:num w:numId="22" w16cid:durableId="1072629847">
    <w:abstractNumId w:val="6"/>
  </w:num>
  <w:num w:numId="23" w16cid:durableId="2122452918">
    <w:abstractNumId w:val="20"/>
  </w:num>
  <w:num w:numId="24" w16cid:durableId="1942495026">
    <w:abstractNumId w:val="14"/>
  </w:num>
  <w:num w:numId="25" w16cid:durableId="2134328671">
    <w:abstractNumId w:val="13"/>
  </w:num>
  <w:num w:numId="26" w16cid:durableId="713425925">
    <w:abstractNumId w:val="26"/>
  </w:num>
  <w:num w:numId="27" w16cid:durableId="507140790">
    <w:abstractNumId w:val="23"/>
  </w:num>
  <w:num w:numId="28" w16cid:durableId="1746141944">
    <w:abstractNumId w:val="21"/>
  </w:num>
  <w:num w:numId="29" w16cid:durableId="136194123">
    <w:abstractNumId w:val="29"/>
  </w:num>
  <w:num w:numId="30" w16cid:durableId="759329034">
    <w:abstractNumId w:val="10"/>
  </w:num>
  <w:num w:numId="31" w16cid:durableId="2005427774">
    <w:abstractNumId w:val="31"/>
  </w:num>
  <w:num w:numId="32" w16cid:durableId="563494844">
    <w:abstractNumId w:val="11"/>
  </w:num>
  <w:num w:numId="33" w16cid:durableId="1531190219">
    <w:abstractNumId w:val="15"/>
  </w:num>
  <w:num w:numId="34" w16cid:durableId="1621957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76"/>
    <w:rsid w:val="000012B2"/>
    <w:rsid w:val="0000304E"/>
    <w:rsid w:val="00007118"/>
    <w:rsid w:val="00025AFE"/>
    <w:rsid w:val="000441C8"/>
    <w:rsid w:val="000624B1"/>
    <w:rsid w:val="000658A9"/>
    <w:rsid w:val="0007322E"/>
    <w:rsid w:val="00084D0B"/>
    <w:rsid w:val="00092F00"/>
    <w:rsid w:val="00093F5C"/>
    <w:rsid w:val="000A6DDF"/>
    <w:rsid w:val="000C683C"/>
    <w:rsid w:val="000D4819"/>
    <w:rsid w:val="000D7B12"/>
    <w:rsid w:val="000F68C8"/>
    <w:rsid w:val="000F7C95"/>
    <w:rsid w:val="001017F2"/>
    <w:rsid w:val="001134D5"/>
    <w:rsid w:val="001279E1"/>
    <w:rsid w:val="00133C43"/>
    <w:rsid w:val="00141A2B"/>
    <w:rsid w:val="001504C6"/>
    <w:rsid w:val="00153832"/>
    <w:rsid w:val="001606C3"/>
    <w:rsid w:val="00173962"/>
    <w:rsid w:val="00187658"/>
    <w:rsid w:val="001A3A49"/>
    <w:rsid w:val="001B5751"/>
    <w:rsid w:val="001C7777"/>
    <w:rsid w:val="001F03F8"/>
    <w:rsid w:val="00202D6C"/>
    <w:rsid w:val="0020573F"/>
    <w:rsid w:val="00226876"/>
    <w:rsid w:val="00237244"/>
    <w:rsid w:val="002547F0"/>
    <w:rsid w:val="002612F5"/>
    <w:rsid w:val="002624C8"/>
    <w:rsid w:val="00272A8B"/>
    <w:rsid w:val="00287D73"/>
    <w:rsid w:val="002A431F"/>
    <w:rsid w:val="002A707B"/>
    <w:rsid w:val="002D0024"/>
    <w:rsid w:val="002D075F"/>
    <w:rsid w:val="00301CB9"/>
    <w:rsid w:val="00302F9E"/>
    <w:rsid w:val="00303185"/>
    <w:rsid w:val="00314284"/>
    <w:rsid w:val="00330098"/>
    <w:rsid w:val="00350D80"/>
    <w:rsid w:val="003576B6"/>
    <w:rsid w:val="0036209D"/>
    <w:rsid w:val="003B2D0F"/>
    <w:rsid w:val="003B2D78"/>
    <w:rsid w:val="003C6C72"/>
    <w:rsid w:val="003D4CAF"/>
    <w:rsid w:val="003E1B9D"/>
    <w:rsid w:val="00407304"/>
    <w:rsid w:val="00414BF3"/>
    <w:rsid w:val="0045276E"/>
    <w:rsid w:val="00457787"/>
    <w:rsid w:val="00470DD7"/>
    <w:rsid w:val="00481E9B"/>
    <w:rsid w:val="00497079"/>
    <w:rsid w:val="004D4EE9"/>
    <w:rsid w:val="004D5B1A"/>
    <w:rsid w:val="004E5633"/>
    <w:rsid w:val="004E64E5"/>
    <w:rsid w:val="00501CEC"/>
    <w:rsid w:val="005218B6"/>
    <w:rsid w:val="005230C9"/>
    <w:rsid w:val="00525AA9"/>
    <w:rsid w:val="005457C8"/>
    <w:rsid w:val="0054700C"/>
    <w:rsid w:val="005729E5"/>
    <w:rsid w:val="005901C1"/>
    <w:rsid w:val="00591F43"/>
    <w:rsid w:val="005966E1"/>
    <w:rsid w:val="005A2653"/>
    <w:rsid w:val="005B43C9"/>
    <w:rsid w:val="005B7663"/>
    <w:rsid w:val="005F5B4F"/>
    <w:rsid w:val="005F6B4C"/>
    <w:rsid w:val="0060472E"/>
    <w:rsid w:val="00612E68"/>
    <w:rsid w:val="0061339A"/>
    <w:rsid w:val="006271BB"/>
    <w:rsid w:val="00644910"/>
    <w:rsid w:val="00650AAD"/>
    <w:rsid w:val="00666720"/>
    <w:rsid w:val="00687774"/>
    <w:rsid w:val="00691E92"/>
    <w:rsid w:val="006B00B6"/>
    <w:rsid w:val="006B1076"/>
    <w:rsid w:val="006B7866"/>
    <w:rsid w:val="006D08DA"/>
    <w:rsid w:val="006E0861"/>
    <w:rsid w:val="007057FA"/>
    <w:rsid w:val="00712B05"/>
    <w:rsid w:val="00731F2C"/>
    <w:rsid w:val="0075642A"/>
    <w:rsid w:val="00763305"/>
    <w:rsid w:val="00777B6B"/>
    <w:rsid w:val="00790909"/>
    <w:rsid w:val="007A3188"/>
    <w:rsid w:val="007A4EF6"/>
    <w:rsid w:val="007A6679"/>
    <w:rsid w:val="007D36AF"/>
    <w:rsid w:val="007D3BC6"/>
    <w:rsid w:val="007D7192"/>
    <w:rsid w:val="007D7DD2"/>
    <w:rsid w:val="007E51ED"/>
    <w:rsid w:val="007F4E8D"/>
    <w:rsid w:val="007F70D7"/>
    <w:rsid w:val="00802FD6"/>
    <w:rsid w:val="00805D8A"/>
    <w:rsid w:val="008277A2"/>
    <w:rsid w:val="00827A50"/>
    <w:rsid w:val="00837799"/>
    <w:rsid w:val="00841C75"/>
    <w:rsid w:val="008672F6"/>
    <w:rsid w:val="00876F9E"/>
    <w:rsid w:val="008A2622"/>
    <w:rsid w:val="008D470B"/>
    <w:rsid w:val="008E3E84"/>
    <w:rsid w:val="008F66B8"/>
    <w:rsid w:val="009313D9"/>
    <w:rsid w:val="00936882"/>
    <w:rsid w:val="009446A2"/>
    <w:rsid w:val="00960A2E"/>
    <w:rsid w:val="0097344A"/>
    <w:rsid w:val="00973EEF"/>
    <w:rsid w:val="0098361A"/>
    <w:rsid w:val="00991D48"/>
    <w:rsid w:val="009963F1"/>
    <w:rsid w:val="009C5BF7"/>
    <w:rsid w:val="009D7514"/>
    <w:rsid w:val="00A11F43"/>
    <w:rsid w:val="00A1361A"/>
    <w:rsid w:val="00A243E4"/>
    <w:rsid w:val="00A31238"/>
    <w:rsid w:val="00A41C7F"/>
    <w:rsid w:val="00A53FD7"/>
    <w:rsid w:val="00A563E3"/>
    <w:rsid w:val="00A65F21"/>
    <w:rsid w:val="00A76C8B"/>
    <w:rsid w:val="00A76D9F"/>
    <w:rsid w:val="00A82B93"/>
    <w:rsid w:val="00A90606"/>
    <w:rsid w:val="00A91652"/>
    <w:rsid w:val="00A97742"/>
    <w:rsid w:val="00AA3EAF"/>
    <w:rsid w:val="00AD0A9F"/>
    <w:rsid w:val="00AE39B5"/>
    <w:rsid w:val="00B14470"/>
    <w:rsid w:val="00B15946"/>
    <w:rsid w:val="00B26632"/>
    <w:rsid w:val="00B27483"/>
    <w:rsid w:val="00B27B45"/>
    <w:rsid w:val="00B31EEC"/>
    <w:rsid w:val="00B504BD"/>
    <w:rsid w:val="00B718C6"/>
    <w:rsid w:val="00B7605F"/>
    <w:rsid w:val="00B80F6F"/>
    <w:rsid w:val="00B85278"/>
    <w:rsid w:val="00B979FB"/>
    <w:rsid w:val="00BA126F"/>
    <w:rsid w:val="00BA3FD4"/>
    <w:rsid w:val="00BB1F1E"/>
    <w:rsid w:val="00BC569C"/>
    <w:rsid w:val="00BD0FD6"/>
    <w:rsid w:val="00BE685B"/>
    <w:rsid w:val="00C12A79"/>
    <w:rsid w:val="00C15F17"/>
    <w:rsid w:val="00C20757"/>
    <w:rsid w:val="00C30AB6"/>
    <w:rsid w:val="00C3762F"/>
    <w:rsid w:val="00C578B9"/>
    <w:rsid w:val="00C62107"/>
    <w:rsid w:val="00C707D6"/>
    <w:rsid w:val="00CC2551"/>
    <w:rsid w:val="00CC5139"/>
    <w:rsid w:val="00CD59C9"/>
    <w:rsid w:val="00CE50D0"/>
    <w:rsid w:val="00CF3C5D"/>
    <w:rsid w:val="00CF74CA"/>
    <w:rsid w:val="00D07718"/>
    <w:rsid w:val="00D21B7B"/>
    <w:rsid w:val="00D3390B"/>
    <w:rsid w:val="00D34EFE"/>
    <w:rsid w:val="00D370A1"/>
    <w:rsid w:val="00D4602D"/>
    <w:rsid w:val="00D91699"/>
    <w:rsid w:val="00D95C60"/>
    <w:rsid w:val="00DB2F8B"/>
    <w:rsid w:val="00DD5CC3"/>
    <w:rsid w:val="00E05B1E"/>
    <w:rsid w:val="00E21545"/>
    <w:rsid w:val="00E24CBF"/>
    <w:rsid w:val="00E3518C"/>
    <w:rsid w:val="00E36164"/>
    <w:rsid w:val="00E435A0"/>
    <w:rsid w:val="00E57B4B"/>
    <w:rsid w:val="00E86BE5"/>
    <w:rsid w:val="00EA4DA0"/>
    <w:rsid w:val="00EA5BA8"/>
    <w:rsid w:val="00EA5BAE"/>
    <w:rsid w:val="00EB3437"/>
    <w:rsid w:val="00EC1D04"/>
    <w:rsid w:val="00EE38A0"/>
    <w:rsid w:val="00F0005D"/>
    <w:rsid w:val="00F01771"/>
    <w:rsid w:val="00F07D31"/>
    <w:rsid w:val="00F10E0C"/>
    <w:rsid w:val="00F37B9E"/>
    <w:rsid w:val="00F43798"/>
    <w:rsid w:val="00F6028E"/>
    <w:rsid w:val="00F74F42"/>
    <w:rsid w:val="00FB2501"/>
    <w:rsid w:val="00FC566D"/>
    <w:rsid w:val="00FE08ED"/>
    <w:rsid w:val="00FE208C"/>
    <w:rsid w:val="00FF1358"/>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6392F"/>
  <w15:docId w15:val="{630320A8-78E0-CA47-9F97-6BF0C3F1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uiPriority w:val="9"/>
    <w:qFormat/>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pfzeile">
    <w:name w:val="header"/>
    <w:basedOn w:val="Standard"/>
    <w:link w:val="KopfzeileZchn"/>
    <w:uiPriority w:val="99"/>
    <w:unhideWhenUsed/>
    <w:rsid w:val="003E1B9D"/>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3E1B9D"/>
  </w:style>
  <w:style w:type="paragraph" w:styleId="Fuzeile">
    <w:name w:val="footer"/>
    <w:basedOn w:val="Standard"/>
    <w:link w:val="FuzeileZchn"/>
    <w:uiPriority w:val="99"/>
    <w:unhideWhenUsed/>
    <w:rsid w:val="003E1B9D"/>
    <w:pPr>
      <w:tabs>
        <w:tab w:val="center" w:pos="4680"/>
        <w:tab w:val="right" w:pos="9360"/>
      </w:tabs>
      <w:spacing w:line="240" w:lineRule="auto"/>
    </w:pPr>
  </w:style>
  <w:style w:type="character" w:customStyle="1" w:styleId="FuzeileZchn">
    <w:name w:val="Fußzeile Zchn"/>
    <w:basedOn w:val="Absatz-Standardschriftart"/>
    <w:link w:val="Fuzeile"/>
    <w:uiPriority w:val="99"/>
    <w:rsid w:val="003E1B9D"/>
  </w:style>
  <w:style w:type="paragraph" w:styleId="Listenabsatz">
    <w:name w:val="List Paragraph"/>
    <w:basedOn w:val="Standard"/>
    <w:uiPriority w:val="1"/>
    <w:qFormat/>
    <w:rsid w:val="007A6679"/>
    <w:pPr>
      <w:ind w:left="720"/>
      <w:contextualSpacing/>
    </w:pPr>
  </w:style>
  <w:style w:type="paragraph" w:styleId="Sprechblasentext">
    <w:name w:val="Balloon Text"/>
    <w:basedOn w:val="Standard"/>
    <w:link w:val="SprechblasentextZchn"/>
    <w:uiPriority w:val="99"/>
    <w:semiHidden/>
    <w:unhideWhenUsed/>
    <w:rsid w:val="00FE08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08ED"/>
    <w:rPr>
      <w:rFonts w:ascii="Tahoma" w:hAnsi="Tahoma" w:cs="Tahoma"/>
      <w:sz w:val="16"/>
      <w:szCs w:val="16"/>
    </w:rPr>
  </w:style>
  <w:style w:type="table" w:styleId="Tabellenraster">
    <w:name w:val="Table Grid"/>
    <w:basedOn w:val="NormaleTabelle"/>
    <w:uiPriority w:val="59"/>
    <w:rsid w:val="00827A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718C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KeinLeerraum">
    <w:name w:val="No Spacing"/>
    <w:basedOn w:val="Standard"/>
    <w:autoRedefine/>
    <w:uiPriority w:val="1"/>
    <w:qFormat/>
    <w:rsid w:val="00AE39B5"/>
    <w:pPr>
      <w:spacing w:line="240" w:lineRule="auto"/>
    </w:pPr>
    <w:rPr>
      <w:rFonts w:ascii="Helvetica Neue" w:eastAsia="Verdana" w:hAnsi="Helvetica Neue"/>
      <w:b/>
      <w:bCs/>
      <w:sz w:val="17"/>
      <w:szCs w:val="17"/>
      <w:lang w:val="de-DE"/>
    </w:rPr>
  </w:style>
  <w:style w:type="paragraph" w:styleId="Textkrper">
    <w:name w:val="Body Text"/>
    <w:basedOn w:val="Standard"/>
    <w:link w:val="TextkrperZchn"/>
    <w:uiPriority w:val="1"/>
    <w:qFormat/>
    <w:rsid w:val="00B7605F"/>
    <w:pPr>
      <w:widowControl w:val="0"/>
      <w:autoSpaceDE w:val="0"/>
      <w:autoSpaceDN w:val="0"/>
      <w:spacing w:line="240" w:lineRule="auto"/>
    </w:pPr>
    <w:rPr>
      <w:rFonts w:ascii="Arial MT" w:eastAsia="Arial MT" w:hAnsi="Arial MT" w:cs="Arial MT"/>
      <w:sz w:val="16"/>
      <w:szCs w:val="16"/>
      <w:lang w:val="de-DE"/>
    </w:rPr>
  </w:style>
  <w:style w:type="character" w:customStyle="1" w:styleId="TextkrperZchn">
    <w:name w:val="Textkörper Zchn"/>
    <w:basedOn w:val="Absatz-Standardschriftart"/>
    <w:link w:val="Textkrper"/>
    <w:uiPriority w:val="1"/>
    <w:rsid w:val="00B7605F"/>
    <w:rPr>
      <w:rFonts w:ascii="Arial MT" w:eastAsia="Arial MT" w:hAnsi="Arial MT" w:cs="Arial MT"/>
      <w:sz w:val="16"/>
      <w:szCs w:val="16"/>
      <w:lang w:val="de-DE"/>
    </w:rPr>
  </w:style>
  <w:style w:type="character" w:styleId="Hyperlink">
    <w:name w:val="Hyperlink"/>
    <w:basedOn w:val="Absatz-Standardschriftart"/>
    <w:uiPriority w:val="99"/>
    <w:unhideWhenUsed/>
    <w:rsid w:val="007D36AF"/>
    <w:rPr>
      <w:color w:val="0000FF" w:themeColor="hyperlink"/>
      <w:u w:val="single"/>
    </w:rPr>
  </w:style>
  <w:style w:type="character" w:styleId="NichtaufgelsteErwhnung">
    <w:name w:val="Unresolved Mention"/>
    <w:basedOn w:val="Absatz-Standardschriftart"/>
    <w:uiPriority w:val="99"/>
    <w:semiHidden/>
    <w:unhideWhenUsed/>
    <w:rsid w:val="007D36AF"/>
    <w:rPr>
      <w:color w:val="605E5C"/>
      <w:shd w:val="clear" w:color="auto" w:fill="E1DFDD"/>
    </w:rPr>
  </w:style>
  <w:style w:type="character" w:styleId="Fett">
    <w:name w:val="Strong"/>
    <w:basedOn w:val="Absatz-Standardschriftart"/>
    <w:uiPriority w:val="22"/>
    <w:qFormat/>
    <w:rsid w:val="00FC566D"/>
    <w:rPr>
      <w:b/>
      <w:bCs/>
    </w:rPr>
  </w:style>
  <w:style w:type="character" w:customStyle="1" w:styleId="berschrift1Zchn">
    <w:name w:val="Überschrift 1 Zchn"/>
    <w:basedOn w:val="Absatz-Standardschriftart"/>
    <w:link w:val="berschrift1"/>
    <w:uiPriority w:val="9"/>
    <w:rsid w:val="00AE39B5"/>
    <w:rPr>
      <w:sz w:val="40"/>
      <w:szCs w:val="40"/>
    </w:rPr>
  </w:style>
  <w:style w:type="character" w:customStyle="1" w:styleId="TitelZchn">
    <w:name w:val="Titel Zchn"/>
    <w:basedOn w:val="Absatz-Standardschriftart"/>
    <w:link w:val="Titel"/>
    <w:uiPriority w:val="10"/>
    <w:rsid w:val="00AE39B5"/>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5397">
      <w:bodyDiv w:val="1"/>
      <w:marLeft w:val="0"/>
      <w:marRight w:val="0"/>
      <w:marTop w:val="0"/>
      <w:marBottom w:val="0"/>
      <w:divBdr>
        <w:top w:val="none" w:sz="0" w:space="0" w:color="auto"/>
        <w:left w:val="none" w:sz="0" w:space="0" w:color="auto"/>
        <w:bottom w:val="none" w:sz="0" w:space="0" w:color="auto"/>
        <w:right w:val="none" w:sz="0" w:space="0" w:color="auto"/>
      </w:divBdr>
    </w:div>
    <w:div w:id="667828323">
      <w:bodyDiv w:val="1"/>
      <w:marLeft w:val="0"/>
      <w:marRight w:val="0"/>
      <w:marTop w:val="0"/>
      <w:marBottom w:val="0"/>
      <w:divBdr>
        <w:top w:val="none" w:sz="0" w:space="0" w:color="auto"/>
        <w:left w:val="none" w:sz="0" w:space="0" w:color="auto"/>
        <w:bottom w:val="none" w:sz="0" w:space="0" w:color="auto"/>
        <w:right w:val="none" w:sz="0" w:space="0" w:color="auto"/>
      </w:divBdr>
      <w:divsChild>
        <w:div w:id="1908878493">
          <w:marLeft w:val="0"/>
          <w:marRight w:val="0"/>
          <w:marTop w:val="0"/>
          <w:marBottom w:val="0"/>
          <w:divBdr>
            <w:top w:val="none" w:sz="0" w:space="0" w:color="auto"/>
            <w:left w:val="none" w:sz="0" w:space="0" w:color="auto"/>
            <w:bottom w:val="none" w:sz="0" w:space="0" w:color="auto"/>
            <w:right w:val="none" w:sz="0" w:space="0" w:color="auto"/>
          </w:divBdr>
          <w:divsChild>
            <w:div w:id="569390810">
              <w:marLeft w:val="0"/>
              <w:marRight w:val="0"/>
              <w:marTop w:val="0"/>
              <w:marBottom w:val="0"/>
              <w:divBdr>
                <w:top w:val="none" w:sz="0" w:space="0" w:color="auto"/>
                <w:left w:val="none" w:sz="0" w:space="0" w:color="auto"/>
                <w:bottom w:val="none" w:sz="0" w:space="0" w:color="auto"/>
                <w:right w:val="none" w:sz="0" w:space="0" w:color="auto"/>
              </w:divBdr>
              <w:divsChild>
                <w:div w:id="9434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592">
      <w:bodyDiv w:val="1"/>
      <w:marLeft w:val="0"/>
      <w:marRight w:val="0"/>
      <w:marTop w:val="0"/>
      <w:marBottom w:val="0"/>
      <w:divBdr>
        <w:top w:val="none" w:sz="0" w:space="0" w:color="auto"/>
        <w:left w:val="none" w:sz="0" w:space="0" w:color="auto"/>
        <w:bottom w:val="none" w:sz="0" w:space="0" w:color="auto"/>
        <w:right w:val="none" w:sz="0" w:space="0" w:color="auto"/>
      </w:divBdr>
      <w:divsChild>
        <w:div w:id="938022756">
          <w:marLeft w:val="0"/>
          <w:marRight w:val="0"/>
          <w:marTop w:val="0"/>
          <w:marBottom w:val="0"/>
          <w:divBdr>
            <w:top w:val="none" w:sz="0" w:space="0" w:color="auto"/>
            <w:left w:val="none" w:sz="0" w:space="0" w:color="auto"/>
            <w:bottom w:val="none" w:sz="0" w:space="0" w:color="auto"/>
            <w:right w:val="none" w:sz="0" w:space="0" w:color="auto"/>
          </w:divBdr>
          <w:divsChild>
            <w:div w:id="751852859">
              <w:marLeft w:val="0"/>
              <w:marRight w:val="0"/>
              <w:marTop w:val="0"/>
              <w:marBottom w:val="0"/>
              <w:divBdr>
                <w:top w:val="none" w:sz="0" w:space="0" w:color="auto"/>
                <w:left w:val="none" w:sz="0" w:space="0" w:color="auto"/>
                <w:bottom w:val="none" w:sz="0" w:space="0" w:color="auto"/>
                <w:right w:val="none" w:sz="0" w:space="0" w:color="auto"/>
              </w:divBdr>
              <w:divsChild>
                <w:div w:id="4036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941">
      <w:bodyDiv w:val="1"/>
      <w:marLeft w:val="0"/>
      <w:marRight w:val="0"/>
      <w:marTop w:val="0"/>
      <w:marBottom w:val="0"/>
      <w:divBdr>
        <w:top w:val="none" w:sz="0" w:space="0" w:color="auto"/>
        <w:left w:val="none" w:sz="0" w:space="0" w:color="auto"/>
        <w:bottom w:val="none" w:sz="0" w:space="0" w:color="auto"/>
        <w:right w:val="none" w:sz="0" w:space="0" w:color="auto"/>
      </w:divBdr>
    </w:div>
    <w:div w:id="211369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BCBB1-2CB4-49F4-8950-22100D93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5859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Barenbrock</cp:lastModifiedBy>
  <cp:revision>19</cp:revision>
  <cp:lastPrinted>2023-09-20T08:52:00Z</cp:lastPrinted>
  <dcterms:created xsi:type="dcterms:W3CDTF">2023-12-13T11:47:00Z</dcterms:created>
  <dcterms:modified xsi:type="dcterms:W3CDTF">2024-01-28T15:07:00Z</dcterms:modified>
</cp:coreProperties>
</file>